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3" w:rsidRDefault="000900FD" w:rsidP="00090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Bajka filozoficzna „Winogrona” </w:t>
      </w:r>
    </w:p>
    <w:p w:rsidR="000900FD" w:rsidRDefault="000900FD" w:rsidP="000900FD">
      <w:pPr>
        <w:jc w:val="both"/>
        <w:rPr>
          <w:sz w:val="24"/>
          <w:szCs w:val="24"/>
        </w:rPr>
      </w:pPr>
      <w:r>
        <w:rPr>
          <w:sz w:val="24"/>
          <w:szCs w:val="24"/>
        </w:rPr>
        <w:t>Czterech żebraków wyciągało rękę po datki pod wielkim meczetem. Pewien wychodzący ze świątyni człowiek ofiarował im jałmużnę mówiąc:</w:t>
      </w:r>
    </w:p>
    <w:p w:rsidR="000900FD" w:rsidRDefault="000900FD" w:rsidP="000900FD">
      <w:pPr>
        <w:jc w:val="both"/>
        <w:rPr>
          <w:sz w:val="24"/>
          <w:szCs w:val="24"/>
        </w:rPr>
      </w:pPr>
      <w:r>
        <w:rPr>
          <w:sz w:val="24"/>
          <w:szCs w:val="24"/>
        </w:rPr>
        <w:t>- Weźcie tę monetę, kupcie sobie coś, co według was jest smaczne.</w:t>
      </w:r>
    </w:p>
    <w:p w:rsidR="000900FD" w:rsidRDefault="000900FD" w:rsidP="000900FD">
      <w:pPr>
        <w:jc w:val="both"/>
        <w:rPr>
          <w:sz w:val="24"/>
          <w:szCs w:val="24"/>
        </w:rPr>
      </w:pPr>
      <w:r>
        <w:rPr>
          <w:sz w:val="24"/>
          <w:szCs w:val="24"/>
        </w:rPr>
        <w:t>- Wiem, co zrobimy – powiedział pierwszy z żebraków, który był Persem. – Kupimy za te pi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niądze </w:t>
      </w:r>
      <w:proofErr w:type="spellStart"/>
      <w:r>
        <w:rPr>
          <w:b/>
          <w:sz w:val="24"/>
          <w:szCs w:val="24"/>
        </w:rPr>
        <w:t>angour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rozdzielimy wśród nas czterech. </w:t>
      </w:r>
    </w:p>
    <w:p w:rsidR="000900FD" w:rsidRDefault="000900FD" w:rsidP="00090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Nie, nie – powiedział drugi żebrak, który był Arabem. – Ja chciałbym kupić </w:t>
      </w:r>
      <w:proofErr w:type="spellStart"/>
      <w:r>
        <w:rPr>
          <w:b/>
          <w:sz w:val="24"/>
          <w:szCs w:val="24"/>
        </w:rPr>
        <w:t>inab</w:t>
      </w:r>
      <w:proofErr w:type="spellEnd"/>
      <w:r>
        <w:rPr>
          <w:sz w:val="24"/>
          <w:szCs w:val="24"/>
        </w:rPr>
        <w:t xml:space="preserve">. </w:t>
      </w:r>
    </w:p>
    <w:p w:rsidR="000900FD" w:rsidRDefault="000900FD" w:rsidP="000900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Nie ma o czym mówić – powiedział trzeci żebrak, który był Turkiem. Nie chcę </w:t>
      </w:r>
      <w:proofErr w:type="spellStart"/>
      <w:r>
        <w:rPr>
          <w:sz w:val="24"/>
          <w:szCs w:val="24"/>
        </w:rPr>
        <w:t>angour</w:t>
      </w:r>
      <w:proofErr w:type="spellEnd"/>
      <w:r>
        <w:rPr>
          <w:sz w:val="24"/>
          <w:szCs w:val="24"/>
        </w:rPr>
        <w:t xml:space="preserve"> ani </w:t>
      </w:r>
      <w:proofErr w:type="spellStart"/>
      <w:r>
        <w:rPr>
          <w:sz w:val="24"/>
          <w:szCs w:val="24"/>
        </w:rPr>
        <w:t>inab</w:t>
      </w:r>
      <w:proofErr w:type="spellEnd"/>
      <w:r>
        <w:rPr>
          <w:sz w:val="24"/>
          <w:szCs w:val="24"/>
        </w:rPr>
        <w:t xml:space="preserve">, kupmy </w:t>
      </w:r>
      <w:proofErr w:type="spellStart"/>
      <w:r>
        <w:rPr>
          <w:b/>
          <w:sz w:val="24"/>
          <w:szCs w:val="24"/>
        </w:rPr>
        <w:t>uzum</w:t>
      </w:r>
      <w:proofErr w:type="spellEnd"/>
      <w:r>
        <w:rPr>
          <w:b/>
          <w:sz w:val="24"/>
          <w:szCs w:val="24"/>
        </w:rPr>
        <w:t>.</w:t>
      </w:r>
    </w:p>
    <w:p w:rsidR="003233C5" w:rsidRDefault="003233C5" w:rsidP="00090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Czwarty żebrak był Grekiem i też nie zgadzał się z pozostałymi. </w:t>
      </w:r>
    </w:p>
    <w:p w:rsidR="003233C5" w:rsidRDefault="003233C5" w:rsidP="000900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Ja pragnę tego, co nazywa się </w:t>
      </w:r>
      <w:proofErr w:type="spellStart"/>
      <w:r>
        <w:rPr>
          <w:b/>
          <w:sz w:val="24"/>
          <w:szCs w:val="24"/>
        </w:rPr>
        <w:t>stafil</w:t>
      </w:r>
      <w:proofErr w:type="spellEnd"/>
      <w:r>
        <w:rPr>
          <w:b/>
          <w:sz w:val="24"/>
          <w:szCs w:val="24"/>
        </w:rPr>
        <w:t xml:space="preserve">. </w:t>
      </w:r>
    </w:p>
    <w:p w:rsidR="003233C5" w:rsidRPr="003233C5" w:rsidRDefault="003233C5" w:rsidP="00090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tak ciągnęli dyskusję bez końca. A tymczasem, nic o tym nie wiedząc, każdy z nich żądał w swoim ojczystym języku tego samego – </w:t>
      </w:r>
      <w:r>
        <w:rPr>
          <w:b/>
          <w:sz w:val="24"/>
          <w:szCs w:val="24"/>
        </w:rPr>
        <w:t xml:space="preserve">winogron. </w:t>
      </w:r>
      <w:r w:rsidR="0006417E">
        <w:rPr>
          <w:sz w:val="24"/>
          <w:szCs w:val="24"/>
        </w:rPr>
        <w:t>Chcieli pięknej kiści winogron dla zaspok</w:t>
      </w:r>
      <w:r w:rsidR="0006417E">
        <w:rPr>
          <w:sz w:val="24"/>
          <w:szCs w:val="24"/>
        </w:rPr>
        <w:t>o</w:t>
      </w:r>
      <w:r w:rsidR="0006417E">
        <w:rPr>
          <w:sz w:val="24"/>
          <w:szCs w:val="24"/>
        </w:rPr>
        <w:t xml:space="preserve">jenia głodu i pragnienia. </w:t>
      </w:r>
      <w:bookmarkStart w:id="0" w:name="_GoBack"/>
      <w:bookmarkEnd w:id="0"/>
    </w:p>
    <w:sectPr w:rsidR="003233C5" w:rsidRPr="003233C5" w:rsidSect="00D7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900FD"/>
    <w:rsid w:val="0006417E"/>
    <w:rsid w:val="000900FD"/>
    <w:rsid w:val="003233C5"/>
    <w:rsid w:val="006D6033"/>
    <w:rsid w:val="00D76E6F"/>
    <w:rsid w:val="00D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2020-05-27T12:33:00Z</dcterms:created>
  <dcterms:modified xsi:type="dcterms:W3CDTF">2020-05-27T12:33:00Z</dcterms:modified>
</cp:coreProperties>
</file>