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85" w:rsidRDefault="0003648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36485" w:rsidRDefault="00036485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PRZEDMIOTOW</w:t>
      </w:r>
      <w:r w:rsidR="00386866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="00386866">
        <w:rPr>
          <w:b/>
          <w:sz w:val="32"/>
          <w:szCs w:val="32"/>
        </w:rPr>
        <w:t>ZASADY</w:t>
      </w:r>
      <w:r>
        <w:rPr>
          <w:b/>
          <w:sz w:val="32"/>
          <w:szCs w:val="32"/>
        </w:rPr>
        <w:t xml:space="preserve"> OCENIANIA Z FIZYKI W SZKOLE PODSTAWOWEJ NR 28 W TORUNIU</w:t>
      </w:r>
    </w:p>
    <w:p w:rsidR="00036485" w:rsidRDefault="00036485">
      <w:pPr>
        <w:jc w:val="center"/>
        <w:rPr>
          <w:b/>
          <w:sz w:val="16"/>
          <w:szCs w:val="16"/>
        </w:rPr>
      </w:pPr>
    </w:p>
    <w:p w:rsidR="00036485" w:rsidRDefault="00036485">
      <w:pPr>
        <w:jc w:val="center"/>
        <w:rPr>
          <w:b/>
          <w:sz w:val="16"/>
          <w:szCs w:val="16"/>
        </w:rPr>
      </w:pPr>
    </w:p>
    <w:p w:rsidR="00036485" w:rsidRDefault="00036485">
      <w:pPr>
        <w:jc w:val="center"/>
        <w:rPr>
          <w:b/>
          <w:sz w:val="16"/>
          <w:szCs w:val="16"/>
        </w:rPr>
      </w:pPr>
    </w:p>
    <w:p w:rsidR="00036485" w:rsidRDefault="00036485">
      <w:pPr>
        <w:jc w:val="center"/>
        <w:rPr>
          <w:b/>
          <w:sz w:val="16"/>
          <w:szCs w:val="16"/>
        </w:rPr>
      </w:pPr>
    </w:p>
    <w:p w:rsidR="00036485" w:rsidRDefault="00036485">
      <w:r>
        <w:rPr>
          <w:sz w:val="16"/>
          <w:szCs w:val="16"/>
        </w:rPr>
        <w:t xml:space="preserve">   </w:t>
      </w:r>
      <w:r>
        <w:t>Ocenianie za pomocą stopni ma na celu:</w:t>
      </w:r>
    </w:p>
    <w:p w:rsidR="00036485" w:rsidRDefault="00036485">
      <w:r>
        <w:t>1.poinformowanie ucznia o poziomie jego osiągnięć edukacyjnych i postępach w tym zakresie,</w:t>
      </w:r>
    </w:p>
    <w:p w:rsidR="00036485" w:rsidRDefault="00036485">
      <w:r>
        <w:t>2.motywowanie ucznia do dalszej pracy,</w:t>
      </w:r>
    </w:p>
    <w:p w:rsidR="00036485" w:rsidRDefault="00036485">
      <w:r>
        <w:t>3.dostarczanie rodzicom ( prawnym opiekunom) i nauczycielom informacji o postępach, trudnościach i specjalnych uzdolnieniach ucznia,</w:t>
      </w:r>
    </w:p>
    <w:p w:rsidR="00036485" w:rsidRDefault="00036485">
      <w:r>
        <w:t xml:space="preserve">4.umożliwienie nauczycielom doskonalenia organizacji i metod pracy dydaktyczno- wychowawczej. </w:t>
      </w:r>
    </w:p>
    <w:p w:rsidR="00036485" w:rsidRDefault="00036485"/>
    <w:p w:rsidR="00036485" w:rsidRDefault="00036485"/>
    <w:p w:rsidR="00036485" w:rsidRDefault="00036485"/>
    <w:p w:rsidR="00036485" w:rsidRDefault="00036485">
      <w:r>
        <w:t xml:space="preserve">   Kontrakt z uczniami:</w:t>
      </w:r>
    </w:p>
    <w:p w:rsidR="00036485" w:rsidRDefault="00036485">
      <w:pPr>
        <w:numPr>
          <w:ilvl w:val="0"/>
          <w:numId w:val="1"/>
        </w:numPr>
      </w:pPr>
      <w:r>
        <w:t>każdy uczeń jest oceniany zgodnie z zasadami sprawiedliwości,</w:t>
      </w:r>
    </w:p>
    <w:p w:rsidR="00036485" w:rsidRDefault="00036485">
      <w:pPr>
        <w:numPr>
          <w:ilvl w:val="0"/>
          <w:numId w:val="1"/>
        </w:numPr>
      </w:pPr>
      <w:r>
        <w:t>ocenianiu podlegają następujące formy aktywności:</w:t>
      </w:r>
    </w:p>
    <w:p w:rsidR="00036485" w:rsidRDefault="00036485">
      <w:pPr>
        <w:ind w:left="720"/>
      </w:pPr>
      <w:r>
        <w:t>- prace klasowe po zakończeniu działu,</w:t>
      </w:r>
    </w:p>
    <w:p w:rsidR="00036485" w:rsidRDefault="00036485">
      <w:pPr>
        <w:ind w:left="720"/>
      </w:pPr>
      <w:r>
        <w:t>- sprawdziany z trzech ostatnich zagadnień,</w:t>
      </w:r>
    </w:p>
    <w:p w:rsidR="00036485" w:rsidRDefault="00036485">
      <w:pPr>
        <w:ind w:left="720"/>
      </w:pPr>
      <w:r>
        <w:t>- testy,</w:t>
      </w:r>
    </w:p>
    <w:p w:rsidR="00036485" w:rsidRDefault="00036485">
      <w:pPr>
        <w:ind w:left="720"/>
      </w:pPr>
      <w:r>
        <w:t>- odpowiedzi,</w:t>
      </w:r>
    </w:p>
    <w:p w:rsidR="00036485" w:rsidRDefault="000F60C4">
      <w:pPr>
        <w:ind w:left="720"/>
      </w:pPr>
      <w:r>
        <w:t>- praca na lekcji</w:t>
      </w:r>
      <w:r w:rsidR="00036485">
        <w:t>,</w:t>
      </w:r>
    </w:p>
    <w:p w:rsidR="00036485" w:rsidRDefault="00036485">
      <w:pPr>
        <w:ind w:left="720"/>
      </w:pPr>
      <w:r>
        <w:t>- pisemne prace indywidualne na lekcji,</w:t>
      </w:r>
    </w:p>
    <w:p w:rsidR="00036485" w:rsidRDefault="00036485">
      <w:pPr>
        <w:ind w:left="720"/>
      </w:pPr>
      <w:r>
        <w:t>- doświadczenia,</w:t>
      </w:r>
    </w:p>
    <w:p w:rsidR="00036485" w:rsidRDefault="00036485">
      <w:pPr>
        <w:ind w:left="720"/>
      </w:pPr>
      <w:r>
        <w:t>- prace w grupach,</w:t>
      </w:r>
    </w:p>
    <w:p w:rsidR="00036485" w:rsidRDefault="000F60C4" w:rsidP="000F60C4">
      <w:pPr>
        <w:ind w:left="720"/>
      </w:pPr>
      <w:r>
        <w:t>- prace indywidualne,,</w:t>
      </w:r>
    </w:p>
    <w:p w:rsidR="00036485" w:rsidRDefault="00036485">
      <w:pPr>
        <w:ind w:left="720"/>
      </w:pPr>
      <w:r>
        <w:t>-</w:t>
      </w:r>
      <w:r w:rsidR="008D56E3">
        <w:t xml:space="preserve"> </w:t>
      </w:r>
      <w:r>
        <w:t>aktywność poza lekcjami fizyki,</w:t>
      </w:r>
    </w:p>
    <w:p w:rsidR="00036485" w:rsidRDefault="00036485">
      <w:pPr>
        <w:ind w:left="720"/>
      </w:pPr>
      <w:r>
        <w:t>- prace projektowe ( prace długoterminowe),</w:t>
      </w:r>
    </w:p>
    <w:p w:rsidR="00036485" w:rsidRDefault="00036485">
      <w:pPr>
        <w:ind w:left="720"/>
      </w:pPr>
      <w:r>
        <w:t>- prace dodatkowe,</w:t>
      </w:r>
    </w:p>
    <w:p w:rsidR="00036485" w:rsidRDefault="00036485">
      <w:pPr>
        <w:ind w:left="720"/>
      </w:pPr>
      <w:r>
        <w:t>- udział w konkursach.</w:t>
      </w:r>
    </w:p>
    <w:p w:rsidR="00036485" w:rsidRDefault="00036485">
      <w:r>
        <w:t xml:space="preserve">       3.   każda ocena wpisywana jest do dziennika klasowego.</w:t>
      </w:r>
    </w:p>
    <w:p w:rsidR="00036485" w:rsidRDefault="00036485">
      <w:pPr>
        <w:ind w:left="360"/>
      </w:pPr>
      <w:r>
        <w:t xml:space="preserve"> 4.   prace klasowe, krótkie sprawdziany i odpowiedzi są obowiązkowe,</w:t>
      </w:r>
    </w:p>
    <w:p w:rsidR="00036485" w:rsidRDefault="00036485">
      <w:pPr>
        <w:ind w:left="360"/>
      </w:pPr>
      <w:r>
        <w:t xml:space="preserve"> 5.a)jeżeli uczeń opuścił pracę klasową z przyczyn losowych (nieobecność usprawiedliwiona) powinien ją napisać w ciągu dwóch tygodni od dnia powrotu do szkoły w wyznaczonym przez nauczyciela terminie. Nieusprawiedliwione nieprzybycie na ten termin jest równoznaczne z otrzymaniem oceny niedostatecznej. Uczeń ma prawo do jednej poprawki.</w:t>
      </w:r>
    </w:p>
    <w:p w:rsidR="00036485" w:rsidRDefault="00036485">
      <w:pPr>
        <w:ind w:left="360"/>
      </w:pPr>
      <w:r>
        <w:t xml:space="preserve">      b)w przypadku nieobecności nieusprawiedliwionej ucznia na pracy klasowej podsumowującej dział nauczyciel umawia się z uczniem w terminie do 1 tygodnia,   </w:t>
      </w:r>
    </w:p>
    <w:p w:rsidR="00036485" w:rsidRDefault="00036485">
      <w:r>
        <w:t xml:space="preserve">      6.każdą ocenę z poprawy wpisuje się do dziennika przy ocenie z pierwszego terminu,</w:t>
      </w:r>
    </w:p>
    <w:p w:rsidR="00036485" w:rsidRDefault="00036485">
      <w:pPr>
        <w:tabs>
          <w:tab w:val="left" w:pos="360"/>
        </w:tabs>
      </w:pPr>
      <w:r>
        <w:t xml:space="preserve">      7.w przypadku notorycznego unikania sprawdzianów i prac klasowych nauczyciel ma              </w:t>
      </w:r>
    </w:p>
    <w:p w:rsidR="00036485" w:rsidRDefault="00036485">
      <w:r>
        <w:t xml:space="preserve">          prawo sprawdzić znajomość materiału w pierwszym możliwym terminie,</w:t>
      </w:r>
    </w:p>
    <w:p w:rsidR="00036485" w:rsidRDefault="00036485">
      <w:r>
        <w:t xml:space="preserve">      8.unikanie prac klasowych i niewykorzystanie możliwości zaliczenia danego materiału </w:t>
      </w:r>
    </w:p>
    <w:p w:rsidR="00036485" w:rsidRDefault="00036485">
      <w:r>
        <w:t xml:space="preserve">          na bieżąco jest równoznaczne z oceną niedostateczną,</w:t>
      </w:r>
    </w:p>
    <w:p w:rsidR="00036485" w:rsidRDefault="00036485">
      <w:pPr>
        <w:ind w:left="540" w:hanging="540"/>
      </w:pPr>
      <w:r>
        <w:t xml:space="preserve">      9. uczeń, który otrzymał z pracy klasowej ocenę niedostateczną ma obowiązek ją</w:t>
      </w:r>
      <w:r w:rsidR="008D56E3">
        <w:t xml:space="preserve"> </w:t>
      </w:r>
      <w:r>
        <w:t>poprawić w terminie 2 tygodni w wyznaczonym przez nauczyciela term</w:t>
      </w:r>
      <w:r w:rsidR="008D56E3">
        <w:t xml:space="preserve">inie. </w:t>
      </w:r>
      <w:r>
        <w:t xml:space="preserve">. </w:t>
      </w:r>
    </w:p>
    <w:p w:rsidR="00036485" w:rsidRDefault="00891B62" w:rsidP="00891B62">
      <w:pPr>
        <w:ind w:left="540" w:hanging="540"/>
      </w:pPr>
      <w:r>
        <w:t xml:space="preserve">     10</w:t>
      </w:r>
      <w:r w:rsidR="00036485">
        <w:t>.nie ma możliwości poprawiania ocen na tydzień przed klasyfikacją,</w:t>
      </w:r>
    </w:p>
    <w:p w:rsidR="00036485" w:rsidRDefault="00036485" w:rsidP="00156A4A">
      <w:pPr>
        <w:ind w:left="540" w:hanging="540"/>
      </w:pPr>
      <w:r>
        <w:t xml:space="preserve">     </w:t>
      </w:r>
      <w:r w:rsidR="00156A4A">
        <w:t>11</w:t>
      </w:r>
      <w:r>
        <w:t>.uczeń ma prawo do jednego w ciągu semestru zgłoszenia nie przygotowania do lekcji . Przez nie przygotowanie się do lekcji rozumiemy: brak zeszytu, brak pracy domowej, niegotowość do odpowiedzi, br</w:t>
      </w:r>
      <w:r w:rsidR="00156A4A">
        <w:t>ak pomocy potrzebnych do lekcji, który wpisywany jest do dziennika ,, np.’</w:t>
      </w:r>
    </w:p>
    <w:p w:rsidR="00036485" w:rsidRDefault="00036485">
      <w:pPr>
        <w:ind w:left="540" w:hanging="540"/>
      </w:pPr>
      <w:r>
        <w:t xml:space="preserve">     </w:t>
      </w:r>
      <w:r w:rsidR="00156A4A">
        <w:t>12.praca</w:t>
      </w:r>
      <w:r>
        <w:t xml:space="preserve"> na l</w:t>
      </w:r>
      <w:r w:rsidR="00156A4A">
        <w:t>ekcji nagradzana jest wpisem do dziennika ,,praca na lekcji</w:t>
      </w:r>
      <w:r w:rsidR="00CD5C31">
        <w:t>’’</w:t>
      </w:r>
      <w:r w:rsidR="00156A4A">
        <w:t xml:space="preserve"> </w:t>
      </w:r>
      <w:r w:rsidR="00CD5C31">
        <w:t xml:space="preserve"> Za trzy zgromadzone  </w:t>
      </w:r>
      <w:r w:rsidR="00CD5C31">
        <w:lastRenderedPageBreak/>
        <w:t xml:space="preserve">wpisy </w:t>
      </w:r>
      <w:r>
        <w:t>uczeń otrzymuje ocenę bardzo dobrą. Przez aktywność na lekcji rozumiemy: częste zgłaszanie się na lekcji i udzielanie poprawnych odpowiedzi, rozwiązywanie zadań dodatkowych w czasie lekcji, aktywną pracę w grupach.</w:t>
      </w:r>
    </w:p>
    <w:p w:rsidR="00036485" w:rsidRDefault="00036485">
      <w:pPr>
        <w:ind w:left="540" w:hanging="540"/>
      </w:pPr>
      <w:r>
        <w:t xml:space="preserve">    </w:t>
      </w:r>
      <w:r w:rsidR="00156A4A">
        <w:t>13</w:t>
      </w:r>
      <w:r w:rsidR="00891B62">
        <w:t>.</w:t>
      </w:r>
      <w:r>
        <w:t>przy podsumowywaniu pracy ustala się następującą ważność ocen ( waga ocen)</w:t>
      </w:r>
    </w:p>
    <w:p w:rsidR="00036485" w:rsidRDefault="00036485">
      <w:pPr>
        <w:ind w:left="540" w:hanging="540"/>
      </w:pPr>
      <w:r>
        <w:t xml:space="preserve">         -prace klasowe- waga 4,</w:t>
      </w:r>
    </w:p>
    <w:p w:rsidR="00036485" w:rsidRDefault="00036485">
      <w:pPr>
        <w:ind w:left="540" w:hanging="540"/>
      </w:pPr>
      <w:r>
        <w:t xml:space="preserve">         -sprawdziany waga-2,</w:t>
      </w:r>
    </w:p>
    <w:p w:rsidR="00036485" w:rsidRDefault="00036485">
      <w:pPr>
        <w:ind w:left="540" w:hanging="540"/>
      </w:pPr>
      <w:r>
        <w:t xml:space="preserve">         -kartkówki waga-1</w:t>
      </w:r>
    </w:p>
    <w:p w:rsidR="00036485" w:rsidRDefault="00036485">
      <w:pPr>
        <w:ind w:left="540" w:hanging="540"/>
      </w:pPr>
      <w:r>
        <w:t xml:space="preserve">         -pozostałe waga-1</w:t>
      </w:r>
    </w:p>
    <w:p w:rsidR="00036485" w:rsidRDefault="00036485">
      <w:pPr>
        <w:ind w:left="540" w:hanging="540"/>
      </w:pPr>
      <w:r>
        <w:t xml:space="preserve">    </w:t>
      </w:r>
      <w:r w:rsidR="00156A4A">
        <w:t>14</w:t>
      </w:r>
      <w:r>
        <w:t>. kryteria oceny poszczególnych form aktywności:</w:t>
      </w:r>
    </w:p>
    <w:p w:rsidR="00036485" w:rsidRDefault="00036485">
      <w:pPr>
        <w:ind w:left="540" w:hanging="540"/>
      </w:pPr>
      <w:r>
        <w:t xml:space="preserve">         - ocena prac pisemnych ( praca klasowa, sprawdzian, prace pisemne indywidualne na lekcji, praca domowa)</w:t>
      </w:r>
    </w:p>
    <w:p w:rsidR="00036485" w:rsidRDefault="00036485">
      <w:pPr>
        <w:ind w:left="540" w:hanging="540"/>
      </w:pPr>
      <w:r>
        <w:t xml:space="preserve">         Oceniane są trzy elementy rozwiązania: metoda (wybór prawidłowej drogi postępowania, analiza, wybór wzoru), wykonanie (podstawienie do wzoru, obliczenia), wynik (sprawdzenie z warunkami zadania). Praca domowa oceniana jest również w kategorii: wkład pracy własnej ucznia.</w:t>
      </w:r>
    </w:p>
    <w:p w:rsidR="00036485" w:rsidRDefault="00036485">
      <w:pPr>
        <w:ind w:left="540" w:hanging="540"/>
      </w:pPr>
      <w:r>
        <w:t xml:space="preserve">         - prace projektowe ( prace długoterminowe) oceniane są wg następujących kryteriów : zrozumienie zadań, zaplanowanie rozwiązań, realizacja rozwiązań, prezentacja otrzymanych wyników, zastosowanie wiedzy przedmiotowej.</w:t>
      </w:r>
    </w:p>
    <w:p w:rsidR="00036485" w:rsidRDefault="00036485">
      <w:pPr>
        <w:ind w:left="540" w:hanging="540"/>
      </w:pPr>
      <w:r>
        <w:t xml:space="preserve">        - ocenianie odpowiedzi ustnej: zawartość rzeczowa, stosowanie prawidłowego języka fizycznego i matematycznego, sposób prezentacji, umiejętność formowania myśli. Dodatkowe pytania naprowadzające powodują obniżenie oceny.</w:t>
      </w:r>
    </w:p>
    <w:p w:rsidR="00036485" w:rsidRDefault="00036485">
      <w:pPr>
        <w:ind w:left="540" w:hanging="540"/>
      </w:pPr>
      <w:r>
        <w:t xml:space="preserve">        - praca w grupach: organizacja grupy (akceptowanie powierzonych ról członkom grupy, udział w rozwiązywaniu ewentualnych konfliktów), organizacja pracy w grupie( planowanie wspólnych działań, współudział w podejmowaniu decyzji, przyjmowanie odpowiedzialności za pracę), komunikacja w grupie( udział w dyskusji, słuchanie innych, zadawanie pytań, udzielanie odpowiedzi, uzasadnianie swojego stanowiska), prezentowanie rezultatów pracy grupy przez ucznia.</w:t>
      </w:r>
    </w:p>
    <w:p w:rsidR="00036485" w:rsidRDefault="00036485">
      <w:pPr>
        <w:ind w:left="540" w:hanging="540"/>
      </w:pPr>
      <w:r>
        <w:t xml:space="preserve">        </w:t>
      </w:r>
      <w:r w:rsidR="008D56E3">
        <w:t xml:space="preserve">- pracę podczas </w:t>
      </w:r>
      <w:r>
        <w:t>na lekcji: za częste zgłaszanie się na lekcji i udzielanie prawidłowych odp</w:t>
      </w:r>
      <w:r w:rsidR="008D56E3">
        <w:t>owiedzi uczeń otrzymuje wpis do dziennika ,</w:t>
      </w:r>
    </w:p>
    <w:p w:rsidR="00036485" w:rsidRDefault="00036485">
      <w:pPr>
        <w:ind w:left="540" w:hanging="540"/>
      </w:pPr>
      <w:r>
        <w:t xml:space="preserve">        - przygotowanie do lekcji : za nie przygotowanie się do </w:t>
      </w:r>
      <w:r w:rsidR="008D56E3">
        <w:t>lekcji uczeń otrzymuje wpis do dziennika ,, n p’’,</w:t>
      </w:r>
    </w:p>
    <w:p w:rsidR="00036485" w:rsidRDefault="00036485">
      <w:pPr>
        <w:ind w:left="540" w:hanging="540"/>
      </w:pPr>
      <w:r>
        <w:t xml:space="preserve">        - aktywność poza lekcjami fizyki: oceniany jest udział i bardzo dobre wyniki w konkursach fizycznych( np. awans do następnego etapu lub osiągnięcie tytułu laureata-celujący, wyniki na poziomie wyższym niż przeciętny- bardzo dobry, za udział w konkursie oceny nie są przyznawane), aktywny udział w pokazach z fizyki- uczeń otrzymuje ,, +”</w:t>
      </w:r>
    </w:p>
    <w:p w:rsidR="00036485" w:rsidRDefault="00036485">
      <w:pPr>
        <w:ind w:left="540" w:hanging="540"/>
      </w:pPr>
      <w:r>
        <w:t xml:space="preserve">    </w:t>
      </w:r>
      <w:r w:rsidR="00156A4A">
        <w:t>15</w:t>
      </w:r>
      <w:r>
        <w:t>.sposób przeliczania punktów na ocenę wyrażoną w stopniach</w:t>
      </w:r>
    </w:p>
    <w:p w:rsidR="00036485" w:rsidRDefault="00036485">
      <w:pPr>
        <w:ind w:left="540" w:hanging="540"/>
      </w:pPr>
      <w:r>
        <w:t xml:space="preserve">       - wagi 3 i 4 zgodny z WSO ( tabele przeliczania procentów na ocenę są zamieszczone w WSO),</w:t>
      </w:r>
    </w:p>
    <w:p w:rsidR="00156A4A" w:rsidRDefault="00036485" w:rsidP="00156A4A">
      <w:pPr>
        <w:ind w:left="540" w:hanging="540"/>
      </w:pPr>
      <w:r>
        <w:t xml:space="preserve">       - wagi 2 i 1  zgodny z WSO ( tabele przeliczania procentów na ocenę są zamieszczone w WSO). </w:t>
      </w:r>
    </w:p>
    <w:p w:rsidR="00036485" w:rsidRDefault="00156A4A" w:rsidP="00156A4A">
      <w:pPr>
        <w:ind w:left="540" w:hanging="540"/>
      </w:pPr>
      <w:r>
        <w:t xml:space="preserve">    16</w:t>
      </w:r>
      <w:r w:rsidR="00036485">
        <w:t xml:space="preserve">.o ocenie śródrocznej i </w:t>
      </w:r>
      <w:proofErr w:type="spellStart"/>
      <w:r w:rsidR="00036485">
        <w:t>końcoworocznej</w:t>
      </w:r>
      <w:proofErr w:type="spellEnd"/>
      <w:r w:rsidR="00036485">
        <w:t xml:space="preserve"> decyduje średnia ważona ocen otrzymanych w ciągu półrocza/roku zgodnie ze wskazaniem tabeli zawartej w WSO.</w:t>
      </w:r>
    </w:p>
    <w:p w:rsidR="00036485" w:rsidRDefault="00036485">
      <w:pPr>
        <w:ind w:left="540" w:hanging="540"/>
      </w:pPr>
    </w:p>
    <w:p w:rsidR="00036485" w:rsidRDefault="00036485">
      <w:pPr>
        <w:ind w:left="540" w:hanging="540"/>
      </w:pPr>
    </w:p>
    <w:p w:rsidR="00036485" w:rsidRDefault="00036485">
      <w:r>
        <w:t xml:space="preserve"> </w:t>
      </w:r>
      <w:r>
        <w:rPr>
          <w:b/>
        </w:rPr>
        <w:t>Uczniowie z orzeczeniami o dostosowaniu wymagań edukacyjnych</w:t>
      </w:r>
      <w:r>
        <w:t xml:space="preserve"> mają zorganizowany proces nauczania zgodnie z zaleceniami poradni, natomiast dzieci posiadające deficyt umysłowy mają dostosowane treści programowe. Zasady oceniania ucznia z dysleksją, dysortografią, dysgrafią np.:</w:t>
      </w:r>
    </w:p>
    <w:p w:rsidR="00036485" w:rsidRDefault="00036485">
      <w:r>
        <w:t xml:space="preserve">     -uznawanie mylenia cyfr:6 i 9; 3 i 8,</w:t>
      </w:r>
    </w:p>
    <w:p w:rsidR="00036485" w:rsidRDefault="00036485">
      <w:r>
        <w:t xml:space="preserve">     - na zajęciach uczeń mający trudności z opanowaniem tabliczki mnożenia i zapamiętywaniem wzorów może korzystać z materiałów pomocniczych,</w:t>
      </w:r>
    </w:p>
    <w:p w:rsidR="00036485" w:rsidRDefault="00036485">
      <w:r>
        <w:t xml:space="preserve">     -podczas oceniania zadań praktycznych liberalne ocenianie (zwłaszcza staranność i dokładność) i nie branie pod uwagę estetyki wykonania,</w:t>
      </w:r>
    </w:p>
    <w:p w:rsidR="00036485" w:rsidRDefault="00036485">
      <w:r>
        <w:t xml:space="preserve">      -zaliczanie zadania, którym pojawiły się luki w zapisie obliczeń, problemy z przecinkiem, </w:t>
      </w:r>
      <w:r>
        <w:lastRenderedPageBreak/>
        <w:t>trudności w zapisie liczb wielocyfrowych i liczb z dużą ilością zer, jeżeli została zastosowana poprawna metoda rozwiązywania zadania,</w:t>
      </w:r>
    </w:p>
    <w:p w:rsidR="00036485" w:rsidRDefault="00036485">
      <w:r>
        <w:t xml:space="preserve">      -zaliczanie zadania, jeśli poprawny jest tok rozumowania, choć występują nieprawidłowości w liczeniu,</w:t>
      </w:r>
    </w:p>
    <w:p w:rsidR="00036485" w:rsidRDefault="00036485">
      <w:pPr>
        <w:rPr>
          <w:b/>
        </w:rPr>
      </w:pPr>
      <w:r>
        <w:t xml:space="preserve">      -przeznaczenie większego limitu czasowego lub ograniczenie liczby zadań do wykonania na rozwiązywanie problemów fizycznych, zwłaszcza podczas sprawdzianów</w:t>
      </w:r>
    </w:p>
    <w:p w:rsidR="00036485" w:rsidRDefault="00036485">
      <w:pPr>
        <w:rPr>
          <w:b/>
          <w:bCs/>
        </w:rPr>
      </w:pPr>
      <w:r>
        <w:rPr>
          <w:b/>
        </w:rPr>
        <w:t xml:space="preserve"> </w:t>
      </w:r>
    </w:p>
    <w:p w:rsidR="00036485" w:rsidRDefault="00036485">
      <w:r>
        <w:rPr>
          <w:b/>
          <w:bCs/>
        </w:rPr>
        <w:t>Zasady ogólne:</w:t>
      </w:r>
    </w:p>
    <w:p w:rsidR="00036485" w:rsidRDefault="00036485">
      <w:pPr>
        <w:autoSpaceDE w:val="0"/>
      </w:pPr>
      <w:r>
        <w:t xml:space="preserve">1. Na </w:t>
      </w:r>
      <w:r>
        <w:rPr>
          <w:b/>
          <w:bCs/>
        </w:rPr>
        <w:t xml:space="preserve">podstawowym </w:t>
      </w:r>
      <w:r>
        <w:t xml:space="preserve">poziomie wymagań uczeń powinien wykonanie zadania </w:t>
      </w:r>
      <w:r>
        <w:rPr>
          <w:b/>
          <w:bCs/>
        </w:rPr>
        <w:t xml:space="preserve">obowiązkowe </w:t>
      </w:r>
      <w:r>
        <w:t>(łatwe . na stopień dostateczny, i bardzo łatwe . na stopień dopuszczający);</w:t>
      </w:r>
    </w:p>
    <w:p w:rsidR="00036485" w:rsidRDefault="00036485">
      <w:pPr>
        <w:autoSpaceDE w:val="0"/>
      </w:pPr>
      <w:r>
        <w:t xml:space="preserve">niektóre czynności ucznia mogą być </w:t>
      </w:r>
      <w:r>
        <w:rPr>
          <w:b/>
          <w:bCs/>
        </w:rPr>
        <w:t xml:space="preserve">wspomagane </w:t>
      </w:r>
      <w:r>
        <w:t>przez nauczyciela (np. wykonywanie doświadczeń, rozwiązywanie problemów, przy czym na stopień dostateczny uczeń</w:t>
      </w:r>
    </w:p>
    <w:p w:rsidR="00036485" w:rsidRDefault="00036485">
      <w:pPr>
        <w:autoSpaceDE w:val="0"/>
      </w:pPr>
      <w:r>
        <w:t>wykonuje je pod kierunkiem nauczyciela, na stopień dopuszczający przy pomocy nauczyciela lub innych uczniów).</w:t>
      </w:r>
    </w:p>
    <w:p w:rsidR="00036485" w:rsidRDefault="00036485">
      <w:pPr>
        <w:autoSpaceDE w:val="0"/>
      </w:pPr>
      <w:r>
        <w:t xml:space="preserve">2. Czynności wymagane na poziomach wymagań </w:t>
      </w:r>
      <w:r>
        <w:rPr>
          <w:b/>
          <w:bCs/>
        </w:rPr>
        <w:t xml:space="preserve">wyższych </w:t>
      </w:r>
      <w:r>
        <w:t xml:space="preserve">niż poziom podstawowy uczeń powinien wykonać </w:t>
      </w:r>
      <w:r>
        <w:rPr>
          <w:b/>
          <w:bCs/>
        </w:rPr>
        <w:t xml:space="preserve">samodzielnie </w:t>
      </w:r>
      <w:r>
        <w:t>(na stopień dobry . niekiedy może jeszcze korzystać z niewielkiego wsparcia nauczyciela).</w:t>
      </w:r>
    </w:p>
    <w:p w:rsidR="00036485" w:rsidRDefault="00036485">
      <w:pPr>
        <w:autoSpaceDE w:val="0"/>
      </w:pPr>
      <w:r>
        <w:t xml:space="preserve">3. W przypadku wymagań na stopnie </w:t>
      </w:r>
      <w:r>
        <w:rPr>
          <w:b/>
          <w:bCs/>
        </w:rPr>
        <w:t xml:space="preserve">wyższe </w:t>
      </w:r>
      <w:r>
        <w:t xml:space="preserve">niż dostateczny uczeń wykonuje zadania </w:t>
      </w:r>
      <w:r>
        <w:rPr>
          <w:b/>
          <w:bCs/>
        </w:rPr>
        <w:t xml:space="preserve">dodatkowe </w:t>
      </w:r>
      <w:r>
        <w:t>(na stopień dobry . umiarkowanie trudne, na stopień bardzo dobry . trudne).</w:t>
      </w:r>
    </w:p>
    <w:p w:rsidR="00036485" w:rsidRDefault="00036485">
      <w:pPr>
        <w:autoSpaceDE w:val="0"/>
      </w:pPr>
      <w:r>
        <w:t xml:space="preserve">4. Wymagania umożliwiające uzyskanie stopnia </w:t>
      </w:r>
      <w:r>
        <w:rPr>
          <w:b/>
          <w:bCs/>
        </w:rPr>
        <w:t xml:space="preserve">celującego </w:t>
      </w:r>
      <w:r>
        <w:t>obejmują wymagania na stopień bardzo dobry, a ponadto zagadnienia trudniejsze z podstawy programowej</w:t>
      </w:r>
    </w:p>
    <w:p w:rsidR="00036485" w:rsidRDefault="00036485">
      <w:pPr>
        <w:autoSpaceDE w:val="0"/>
      </w:pPr>
      <w:r>
        <w:t>(uczeń jest twórczy, rozwiązuje zadania problemowe w sposób niekonwencjonalny, potrafi dokonać syntezy wiedzy i na tej podstawie sformułował hipotezy badawcze oraz zaproponować sposób ich weryfikacji, samodzielnie prowadzi badania o charakterze naukowym, z własnej inicjatywy pogłębia swoją wiedzę, korzystając z różnych źródeł,</w:t>
      </w:r>
    </w:p>
    <w:p w:rsidR="00036485" w:rsidRDefault="00036485">
      <w:pPr>
        <w:autoSpaceDE w:val="0"/>
        <w:rPr>
          <w:b/>
          <w:bCs/>
        </w:rPr>
      </w:pPr>
      <w:r>
        <w:t>poszukuje zastosowań wiedzy w praktyce, dzieli się swoją wiedzą z innymi uczniami, osiąga sukcesy w konkursach pozaszkolnych).</w:t>
      </w:r>
    </w:p>
    <w:p w:rsidR="00036485" w:rsidRDefault="00036485">
      <w:pPr>
        <w:autoSpaceDE w:val="0"/>
      </w:pPr>
      <w:r>
        <w:rPr>
          <w:b/>
          <w:bCs/>
        </w:rPr>
        <w:t>Wymagania ogólne  uczeń:</w:t>
      </w:r>
    </w:p>
    <w:p w:rsidR="00036485" w:rsidRDefault="00036485">
      <w:pPr>
        <w:autoSpaceDE w:val="0"/>
      </w:pPr>
      <w:r>
        <w:t>. wykorzystuje wielkości fizyczne do opisu poznanych zjawisk lub rozwiązania prostych zadań obliczeniowych,</w:t>
      </w:r>
    </w:p>
    <w:p w:rsidR="00036485" w:rsidRDefault="00036485">
      <w:pPr>
        <w:autoSpaceDE w:val="0"/>
      </w:pPr>
      <w:r>
        <w:t>. przeprowadza doświadczenia i wyciąga wnioski z otrzymanych wyników,</w:t>
      </w:r>
    </w:p>
    <w:p w:rsidR="00036485" w:rsidRDefault="00036485">
      <w:pPr>
        <w:autoSpaceDE w:val="0"/>
      </w:pPr>
      <w:r>
        <w:t>. wskazuje w otaczającej rzeczywistości przykłady zjawisk opisywanych za pomocą poznanych praw i zależności fizycznych,</w:t>
      </w:r>
    </w:p>
    <w:p w:rsidR="00036485" w:rsidRDefault="00036485">
      <w:pPr>
        <w:autoSpaceDE w:val="0"/>
        <w:rPr>
          <w:b/>
          <w:bCs/>
        </w:rPr>
      </w:pPr>
      <w:r>
        <w:t>. posługuje się informacjami pochodzącymi z analizy przeczytanych tekstów (w tym popularnonaukowych).</w:t>
      </w:r>
    </w:p>
    <w:p w:rsidR="00036485" w:rsidRDefault="00036485">
      <w:pPr>
        <w:autoSpaceDE w:val="0"/>
      </w:pPr>
      <w:r>
        <w:rPr>
          <w:b/>
          <w:bCs/>
        </w:rPr>
        <w:t>Ponadto uczeń:</w:t>
      </w:r>
    </w:p>
    <w:p w:rsidR="00036485" w:rsidRDefault="00036485">
      <w:pPr>
        <w:autoSpaceDE w:val="0"/>
      </w:pPr>
      <w:r>
        <w:t>. wykorzystuje narzędzia matematyki oraz formułuje sądy oparte na rozumowaniu matematycznym,</w:t>
      </w:r>
    </w:p>
    <w:p w:rsidR="00036485" w:rsidRDefault="00036485">
      <w:pPr>
        <w:autoSpaceDE w:val="0"/>
      </w:pPr>
      <w:r>
        <w:t>. wykorzystuje wiedzę o charakterze naukowym do identyfikowania i rozwi¹zywania problemów, a także formułowania wniosków opartych na obserwacjach empirycznych</w:t>
      </w:r>
    </w:p>
    <w:p w:rsidR="00036485" w:rsidRDefault="00036485">
      <w:pPr>
        <w:autoSpaceDE w:val="0"/>
      </w:pPr>
      <w:r>
        <w:t>dotyczących przyrody,</w:t>
      </w:r>
    </w:p>
    <w:p w:rsidR="00036485" w:rsidRDefault="00036485">
      <w:pPr>
        <w:autoSpaceDE w:val="0"/>
      </w:pPr>
      <w:r>
        <w:t>. wyszukuje, selekcjonuje i krytycznie analizuje informacje,</w:t>
      </w:r>
    </w:p>
    <w:p w:rsidR="00036485" w:rsidRDefault="00036485">
      <w:pPr>
        <w:autoSpaceDE w:val="0"/>
      </w:pPr>
      <w:r>
        <w:t xml:space="preserve">. potrafi pracować w zespole. </w:t>
      </w:r>
    </w:p>
    <w:p w:rsidR="00036485" w:rsidRDefault="00036485">
      <w:pPr>
        <w:autoSpaceDE w:val="0"/>
      </w:pPr>
    </w:p>
    <w:p w:rsidR="00036485" w:rsidRDefault="00036485">
      <w:pPr>
        <w:autoSpaceDE w:val="0"/>
        <w:jc w:val="center"/>
        <w:rPr>
          <w:sz w:val="36"/>
          <w:szCs w:val="36"/>
        </w:rPr>
      </w:pPr>
    </w:p>
    <w:p w:rsidR="00036485" w:rsidRDefault="00036485">
      <w:pPr>
        <w:autoSpaceDE w:val="0"/>
        <w:jc w:val="center"/>
        <w:rPr>
          <w:sz w:val="36"/>
          <w:szCs w:val="36"/>
        </w:rPr>
      </w:pPr>
    </w:p>
    <w:p w:rsidR="00036485" w:rsidRDefault="00036485">
      <w:pPr>
        <w:jc w:val="center"/>
        <w:rPr>
          <w:b/>
        </w:rPr>
      </w:pPr>
      <w:r>
        <w:rPr>
          <w:b/>
          <w:bCs/>
          <w:sz w:val="36"/>
          <w:szCs w:val="36"/>
        </w:rPr>
        <w:t>SZCZEGÓŁOWE WYMAGANIA NA POSZCZEGÓLNE STOPNIE ( OCENY )</w:t>
      </w:r>
    </w:p>
    <w:p w:rsidR="00036485" w:rsidRDefault="00036485">
      <w:pPr>
        <w:ind w:left="540" w:hanging="540"/>
        <w:jc w:val="center"/>
      </w:pPr>
      <w:r>
        <w:rPr>
          <w:b/>
        </w:rPr>
        <w:t>Szczegółowe wymagania z poszczególnych działów</w:t>
      </w:r>
      <w:r>
        <w:t xml:space="preserve"> na poszczególne oceny znajdują się w klasopracowni – sala nr 207. Mogą być udostępnione do wglądu rodzicom i uczniom.</w:t>
      </w:r>
    </w:p>
    <w:sectPr w:rsidR="0003648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928"/>
    <w:rsid w:val="00036485"/>
    <w:rsid w:val="000F60C4"/>
    <w:rsid w:val="00156A4A"/>
    <w:rsid w:val="00386866"/>
    <w:rsid w:val="00681DF7"/>
    <w:rsid w:val="00891B62"/>
    <w:rsid w:val="008D56E3"/>
    <w:rsid w:val="00A51928"/>
    <w:rsid w:val="00CA6794"/>
    <w:rsid w:val="00CD5C31"/>
    <w:rsid w:val="00E9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2FE393"/>
  <w15:chartTrackingRefBased/>
  <w15:docId w15:val="{9D453AFB-168F-4AE0-A781-05251123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CEF0D0B3C3DB43B571C5E290AD20F6" ma:contentTypeVersion="7" ma:contentTypeDescription="Utwórz nowy dokument." ma:contentTypeScope="" ma:versionID="5491a86bc1796bc778203fdf93fdd348">
  <xsd:schema xmlns:xsd="http://www.w3.org/2001/XMLSchema" xmlns:xs="http://www.w3.org/2001/XMLSchema" xmlns:p="http://schemas.microsoft.com/office/2006/metadata/properties" xmlns:ns3="9cd4972e-9319-45ba-b04d-16f09c6cceb3" xmlns:ns4="35a6dac0-9116-484f-b386-7d1ffeef9270" targetNamespace="http://schemas.microsoft.com/office/2006/metadata/properties" ma:root="true" ma:fieldsID="57f3a153bdebea5233bfd00a6f9aa619" ns3:_="" ns4:_="">
    <xsd:import namespace="9cd4972e-9319-45ba-b04d-16f09c6cceb3"/>
    <xsd:import namespace="35a6dac0-9116-484f-b386-7d1ffeef92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4972e-9319-45ba-b04d-16f09c6cc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6dac0-9116-484f-b386-7d1ffeef9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48C625-FD82-4904-96B8-3684281BA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730F3-7DA6-4B74-A042-9211D5B31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4972e-9319-45ba-b04d-16f09c6cceb3"/>
    <ds:schemaRef ds:uri="35a6dac0-9116-484f-b386-7d1ffeef9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3BD5E-7DF8-497D-8876-D31FE1B7ED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Sylwia Kotkiewicz</cp:lastModifiedBy>
  <cp:revision>2</cp:revision>
  <cp:lastPrinted>1601-01-01T00:00:00Z</cp:lastPrinted>
  <dcterms:created xsi:type="dcterms:W3CDTF">2022-10-07T07:25:00Z</dcterms:created>
  <dcterms:modified xsi:type="dcterms:W3CDTF">2022-10-07T07:25:00Z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0x010100EECEF0D0B3C3DB43B571C5E290AD20F6</vt:lpwstr>
  </property>
</Properties>
</file>