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AFBBA" w14:textId="69DA92B0" w:rsidR="00365222" w:rsidRDefault="00B83407" w:rsidP="00B5584A">
      <w:pPr>
        <w:spacing w:after="0" w:line="240" w:lineRule="auto"/>
        <w:ind w:left="1"/>
        <w:jc w:val="center"/>
      </w:pPr>
      <w:bookmarkStart w:id="0" w:name="_GoBack"/>
      <w:bookmarkEnd w:id="0"/>
      <w:r>
        <w:rPr>
          <w:b/>
          <w:sz w:val="24"/>
        </w:rPr>
        <w:t>PLASTYKA</w:t>
      </w:r>
      <w:r w:rsidR="00CD221D">
        <w:rPr>
          <w:b/>
          <w:sz w:val="24"/>
        </w:rPr>
        <w:t xml:space="preserve">  </w:t>
      </w:r>
    </w:p>
    <w:p w14:paraId="4738AACB" w14:textId="3BD06906" w:rsidR="00365222" w:rsidRDefault="00365222" w:rsidP="00B5584A">
      <w:pPr>
        <w:spacing w:after="0" w:line="240" w:lineRule="auto"/>
      </w:pPr>
    </w:p>
    <w:p w14:paraId="5D9960EA" w14:textId="77777777" w:rsidR="003662A5" w:rsidRPr="003662A5" w:rsidRDefault="003662A5" w:rsidP="00B5584A">
      <w:pPr>
        <w:spacing w:after="10" w:line="240" w:lineRule="auto"/>
        <w:ind w:left="-5" w:hanging="10"/>
        <w:jc w:val="center"/>
        <w:rPr>
          <w:b/>
          <w:bCs/>
          <w:sz w:val="24"/>
        </w:rPr>
      </w:pPr>
      <w:r w:rsidRPr="003662A5">
        <w:rPr>
          <w:b/>
          <w:bCs/>
          <w:sz w:val="24"/>
        </w:rPr>
        <w:t>Wymagania i kryteria oceniania</w:t>
      </w:r>
    </w:p>
    <w:p w14:paraId="6027EA04" w14:textId="013A6BB8" w:rsidR="003662A5" w:rsidRDefault="003662A5" w:rsidP="00B5584A">
      <w:pPr>
        <w:spacing w:after="10" w:line="240" w:lineRule="auto"/>
        <w:ind w:left="-5" w:hanging="10"/>
        <w:jc w:val="center"/>
        <w:rPr>
          <w:b/>
          <w:bCs/>
          <w:sz w:val="24"/>
        </w:rPr>
      </w:pPr>
      <w:r w:rsidRPr="003662A5">
        <w:rPr>
          <w:b/>
          <w:bCs/>
          <w:sz w:val="24"/>
        </w:rPr>
        <w:t>Przedmiotowe zasady oceniania</w:t>
      </w:r>
    </w:p>
    <w:p w14:paraId="39431609" w14:textId="23251B1C" w:rsidR="00B83407" w:rsidRPr="005262D5" w:rsidRDefault="00B83407" w:rsidP="00B5584A">
      <w:pPr>
        <w:spacing w:after="10" w:line="240" w:lineRule="auto"/>
        <w:ind w:left="-5" w:hanging="10"/>
        <w:jc w:val="center"/>
        <w:rPr>
          <w:sz w:val="24"/>
        </w:rPr>
      </w:pPr>
      <w:r w:rsidRPr="005262D5">
        <w:rPr>
          <w:sz w:val="24"/>
        </w:rPr>
        <w:t xml:space="preserve">Szkoła </w:t>
      </w:r>
      <w:r w:rsidR="005262D5">
        <w:rPr>
          <w:sz w:val="24"/>
        </w:rPr>
        <w:t>P</w:t>
      </w:r>
      <w:r w:rsidRPr="005262D5">
        <w:rPr>
          <w:sz w:val="24"/>
        </w:rPr>
        <w:t>odstawowa nr 28 Toruń</w:t>
      </w:r>
    </w:p>
    <w:p w14:paraId="7D2818C4" w14:textId="7A8F0B73" w:rsidR="003662A5" w:rsidRDefault="003662A5" w:rsidP="00B5584A">
      <w:pPr>
        <w:spacing w:after="10" w:line="240" w:lineRule="auto"/>
        <w:ind w:left="-5" w:hanging="10"/>
        <w:jc w:val="center"/>
        <w:rPr>
          <w:sz w:val="24"/>
        </w:rPr>
      </w:pPr>
      <w:r w:rsidRPr="003662A5">
        <w:rPr>
          <w:sz w:val="24"/>
        </w:rPr>
        <w:t>Rok szkolny 2022/2023</w:t>
      </w:r>
    </w:p>
    <w:p w14:paraId="281E1EBE" w14:textId="77777777" w:rsidR="003662A5" w:rsidRPr="003662A5" w:rsidRDefault="003662A5" w:rsidP="006F14F8">
      <w:pPr>
        <w:spacing w:after="10" w:line="240" w:lineRule="auto"/>
        <w:rPr>
          <w:sz w:val="24"/>
        </w:rPr>
      </w:pPr>
    </w:p>
    <w:p w14:paraId="2CFB8C77" w14:textId="15E6D9E6" w:rsidR="00EF47FD" w:rsidRPr="00EF47FD" w:rsidRDefault="003662A5" w:rsidP="00EF47FD">
      <w:pPr>
        <w:spacing w:after="10" w:line="240" w:lineRule="auto"/>
        <w:ind w:left="-5" w:hanging="10"/>
        <w:rPr>
          <w:sz w:val="24"/>
        </w:rPr>
      </w:pPr>
      <w:r w:rsidRPr="003662A5">
        <w:rPr>
          <w:sz w:val="24"/>
        </w:rPr>
        <w:t xml:space="preserve">Przedmiotowe Zasady Oceniania </w:t>
      </w:r>
      <w:r w:rsidR="0068365C">
        <w:rPr>
          <w:sz w:val="24"/>
        </w:rPr>
        <w:t xml:space="preserve"> </w:t>
      </w:r>
      <w:r w:rsidRPr="003662A5">
        <w:rPr>
          <w:sz w:val="24"/>
        </w:rPr>
        <w:t xml:space="preserve">wprowadzają uszczegółowienia </w:t>
      </w:r>
      <w:r w:rsidR="0068365C">
        <w:rPr>
          <w:sz w:val="24"/>
        </w:rPr>
        <w:t>dotyczące przedmiotu plastyka</w:t>
      </w:r>
      <w:r w:rsidRPr="003662A5">
        <w:rPr>
          <w:sz w:val="24"/>
        </w:rPr>
        <w:t xml:space="preserve"> do </w:t>
      </w:r>
      <w:r w:rsidR="00EF47FD" w:rsidRPr="00EF47FD">
        <w:rPr>
          <w:sz w:val="24"/>
        </w:rPr>
        <w:t>ROZDZIAŁ</w:t>
      </w:r>
      <w:r w:rsidR="0068365C">
        <w:rPr>
          <w:sz w:val="24"/>
        </w:rPr>
        <w:t>U</w:t>
      </w:r>
      <w:r w:rsidR="00EF47FD" w:rsidRPr="00EF47FD">
        <w:rPr>
          <w:sz w:val="24"/>
        </w:rPr>
        <w:t xml:space="preserve"> 8 [WEWNĘTRZNY SYSTEM OCENIANIA]</w:t>
      </w:r>
    </w:p>
    <w:p w14:paraId="135AF067" w14:textId="1FB08DB8" w:rsidR="003662A5" w:rsidRPr="003662A5" w:rsidRDefault="0068365C" w:rsidP="00D66525">
      <w:pPr>
        <w:spacing w:after="10" w:line="240" w:lineRule="auto"/>
        <w:rPr>
          <w:sz w:val="24"/>
        </w:rPr>
      </w:pPr>
      <w:r>
        <w:rPr>
          <w:sz w:val="24"/>
        </w:rPr>
        <w:t>Statutu Szkoły Podstawowej nr 28 w Toruniu</w:t>
      </w:r>
    </w:p>
    <w:p w14:paraId="22C561BB" w14:textId="65BD2083" w:rsidR="003662A5" w:rsidRPr="00D66525" w:rsidRDefault="003662A5" w:rsidP="00B5584A">
      <w:pPr>
        <w:spacing w:after="10" w:line="240" w:lineRule="auto"/>
        <w:ind w:left="-5" w:hanging="10"/>
        <w:rPr>
          <w:sz w:val="24"/>
        </w:rPr>
      </w:pPr>
      <w:r w:rsidRPr="00D66525">
        <w:rPr>
          <w:sz w:val="24"/>
        </w:rPr>
        <w:t xml:space="preserve">Ocenianie bieżące z zajęć edukacyjnych ma na celu systematyczne monitorowanie pracy ucznia oraz przekazywanie uczniowi informacji o jego osiągnięciach edukacyjnych oraz o postępach w tym zakresie, pomagających w </w:t>
      </w:r>
      <w:r w:rsidR="00A42FEA">
        <w:rPr>
          <w:sz w:val="24"/>
        </w:rPr>
        <w:t>nabywaniu umiejętności</w:t>
      </w:r>
      <w:r w:rsidRPr="00D66525">
        <w:rPr>
          <w:sz w:val="24"/>
        </w:rPr>
        <w:t xml:space="preserve">, poprzez wskazanie, co uczeń zrobił dobrze, co wymaga poprawy. </w:t>
      </w:r>
    </w:p>
    <w:p w14:paraId="10D6F46E" w14:textId="77777777" w:rsidR="00F8515B" w:rsidRPr="00CF38B1" w:rsidRDefault="00F8515B" w:rsidP="00F8515B">
      <w:pPr>
        <w:spacing w:after="0" w:line="240" w:lineRule="auto"/>
        <w:ind w:right="1748"/>
        <w:rPr>
          <w:b/>
          <w:bCs/>
          <w:sz w:val="24"/>
        </w:rPr>
      </w:pPr>
      <w:r w:rsidRPr="00CF38B1">
        <w:rPr>
          <w:b/>
          <w:bCs/>
          <w:sz w:val="24"/>
        </w:rPr>
        <w:t>Sprawdzanie wiedzy i umiejętności oraz ocenianie uczniów odbywa się poprzez:</w:t>
      </w:r>
    </w:p>
    <w:p w14:paraId="314FB1F7" w14:textId="77777777" w:rsidR="000206BB" w:rsidRDefault="000206BB" w:rsidP="000206BB">
      <w:pPr>
        <w:spacing w:after="0" w:line="240" w:lineRule="auto"/>
        <w:ind w:right="1748"/>
        <w:rPr>
          <w:b/>
          <w:bCs/>
          <w:sz w:val="24"/>
        </w:rPr>
      </w:pPr>
      <w:r w:rsidRPr="000206BB">
        <w:rPr>
          <w:b/>
          <w:bCs/>
          <w:sz w:val="24"/>
        </w:rPr>
        <w:t xml:space="preserve">- wytwory manualne/ zadania plastyczne </w:t>
      </w:r>
    </w:p>
    <w:p w14:paraId="49D14741" w14:textId="1266EB7E" w:rsidR="000206BB" w:rsidRPr="00CF38B1" w:rsidRDefault="000206BB" w:rsidP="000206BB">
      <w:pPr>
        <w:spacing w:after="0" w:line="240" w:lineRule="auto"/>
        <w:ind w:right="1748"/>
        <w:rPr>
          <w:b/>
          <w:bCs/>
          <w:sz w:val="24"/>
        </w:rPr>
      </w:pPr>
      <w:r w:rsidRPr="00CF38B1">
        <w:rPr>
          <w:b/>
          <w:bCs/>
          <w:sz w:val="24"/>
        </w:rPr>
        <w:t xml:space="preserve">- </w:t>
      </w:r>
      <w:r w:rsidR="00265719">
        <w:rPr>
          <w:b/>
          <w:bCs/>
          <w:sz w:val="24"/>
        </w:rPr>
        <w:t>zaangażowanie w wykonywanie zadań</w:t>
      </w:r>
      <w:r w:rsidRPr="00CF38B1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podczas </w:t>
      </w:r>
      <w:r w:rsidRPr="00CF38B1">
        <w:rPr>
          <w:b/>
          <w:bCs/>
          <w:sz w:val="24"/>
        </w:rPr>
        <w:t>lekcji;</w:t>
      </w:r>
    </w:p>
    <w:p w14:paraId="3AD240D3" w14:textId="77777777" w:rsidR="000206BB" w:rsidRPr="00CF38B1" w:rsidRDefault="000206BB" w:rsidP="000206BB">
      <w:pPr>
        <w:spacing w:after="0" w:line="240" w:lineRule="auto"/>
        <w:ind w:right="1748"/>
        <w:rPr>
          <w:b/>
          <w:bCs/>
          <w:sz w:val="24"/>
        </w:rPr>
      </w:pPr>
      <w:r w:rsidRPr="00CF38B1">
        <w:rPr>
          <w:b/>
          <w:bCs/>
          <w:sz w:val="24"/>
        </w:rPr>
        <w:t>- zadania grupowe;</w:t>
      </w:r>
    </w:p>
    <w:p w14:paraId="2F0DB01A" w14:textId="77777777" w:rsidR="000206BB" w:rsidRPr="00CF38B1" w:rsidRDefault="000206BB" w:rsidP="000206BB">
      <w:pPr>
        <w:spacing w:after="0" w:line="240" w:lineRule="auto"/>
        <w:ind w:right="1748"/>
        <w:rPr>
          <w:b/>
          <w:bCs/>
          <w:sz w:val="24"/>
        </w:rPr>
      </w:pPr>
      <w:r w:rsidRPr="00CF38B1">
        <w:rPr>
          <w:b/>
          <w:bCs/>
          <w:sz w:val="24"/>
        </w:rPr>
        <w:t>- projekty;</w:t>
      </w:r>
    </w:p>
    <w:p w14:paraId="3B2999EE" w14:textId="6CFBB334" w:rsidR="000206BB" w:rsidRDefault="000206BB" w:rsidP="000206BB">
      <w:pPr>
        <w:spacing w:after="0" w:line="240" w:lineRule="auto"/>
        <w:ind w:right="1748"/>
        <w:rPr>
          <w:b/>
          <w:bCs/>
          <w:sz w:val="24"/>
        </w:rPr>
      </w:pPr>
      <w:r w:rsidRPr="00CF38B1">
        <w:rPr>
          <w:b/>
          <w:bCs/>
          <w:sz w:val="24"/>
        </w:rPr>
        <w:t>- zadania dodatkowe w tym realizacje wykonane na konkursy artystyczne;</w:t>
      </w:r>
    </w:p>
    <w:p w14:paraId="0F16BD44" w14:textId="77777777" w:rsidR="000206BB" w:rsidRPr="00CF38B1" w:rsidRDefault="000206BB" w:rsidP="000206BB">
      <w:pPr>
        <w:spacing w:after="0" w:line="240" w:lineRule="auto"/>
        <w:ind w:right="1748"/>
        <w:rPr>
          <w:b/>
          <w:bCs/>
          <w:sz w:val="24"/>
        </w:rPr>
      </w:pPr>
    </w:p>
    <w:p w14:paraId="6CBF2DC6" w14:textId="438832B4" w:rsidR="006F14F8" w:rsidRDefault="000206BB" w:rsidP="00564EDF">
      <w:pPr>
        <w:spacing w:after="0" w:line="240" w:lineRule="auto"/>
        <w:ind w:right="1748"/>
        <w:rPr>
          <w:sz w:val="24"/>
        </w:rPr>
      </w:pPr>
      <w:r w:rsidRPr="007B3FBB">
        <w:rPr>
          <w:sz w:val="24"/>
        </w:rPr>
        <w:t xml:space="preserve">Wykonywane podczas zajęć lekcyjnych </w:t>
      </w:r>
      <w:r w:rsidR="00F8515B" w:rsidRPr="007B3FBB">
        <w:rPr>
          <w:sz w:val="24"/>
        </w:rPr>
        <w:t>wytwory manualne</w:t>
      </w:r>
      <w:r w:rsidRPr="007B3FBB">
        <w:rPr>
          <w:sz w:val="24"/>
        </w:rPr>
        <w:t xml:space="preserve">, </w:t>
      </w:r>
      <w:r w:rsidR="00F8515B" w:rsidRPr="007B3FBB">
        <w:rPr>
          <w:sz w:val="24"/>
        </w:rPr>
        <w:t>zadania plastyczne</w:t>
      </w:r>
      <w:r w:rsidRPr="007B3FBB">
        <w:rPr>
          <w:sz w:val="24"/>
        </w:rPr>
        <w:t>, zadania grupowe, projekty</w:t>
      </w:r>
      <w:r w:rsidR="00F8515B" w:rsidRPr="00D66525">
        <w:rPr>
          <w:sz w:val="24"/>
        </w:rPr>
        <w:t xml:space="preserve"> sprawdzają umiejętności stosowania środków wyrazu </w:t>
      </w:r>
      <w:r w:rsidR="00CF38B1">
        <w:rPr>
          <w:sz w:val="24"/>
        </w:rPr>
        <w:t>plastycznego</w:t>
      </w:r>
      <w:r w:rsidR="006F14F8">
        <w:rPr>
          <w:sz w:val="24"/>
        </w:rPr>
        <w:t xml:space="preserve"> ( linia, barwa, kompozycja, perspektywa, walor, światłocień, faktura, bryła)</w:t>
      </w:r>
      <w:r w:rsidR="00CF38B1">
        <w:rPr>
          <w:sz w:val="24"/>
        </w:rPr>
        <w:t xml:space="preserve"> </w:t>
      </w:r>
      <w:r w:rsidR="00F8515B" w:rsidRPr="00D66525">
        <w:rPr>
          <w:sz w:val="24"/>
        </w:rPr>
        <w:t xml:space="preserve">użytych w danym </w:t>
      </w:r>
      <w:r w:rsidR="006F14F8">
        <w:rPr>
          <w:sz w:val="24"/>
        </w:rPr>
        <w:t>zadaniu wizualnym</w:t>
      </w:r>
      <w:r>
        <w:rPr>
          <w:sz w:val="24"/>
        </w:rPr>
        <w:t>;</w:t>
      </w:r>
      <w:r w:rsidR="00F8515B" w:rsidRPr="00D66525">
        <w:rPr>
          <w:sz w:val="24"/>
        </w:rPr>
        <w:t xml:space="preserve"> </w:t>
      </w:r>
    </w:p>
    <w:p w14:paraId="026E5B9F" w14:textId="74537B97" w:rsidR="006F14F8" w:rsidRDefault="006F14F8" w:rsidP="006F14F8">
      <w:pPr>
        <w:spacing w:after="0" w:line="240" w:lineRule="auto"/>
        <w:ind w:right="1748"/>
        <w:rPr>
          <w:b/>
          <w:bCs/>
          <w:sz w:val="24"/>
        </w:rPr>
      </w:pPr>
      <w:r w:rsidRPr="00A42FEA">
        <w:rPr>
          <w:b/>
          <w:bCs/>
          <w:sz w:val="24"/>
        </w:rPr>
        <w:t xml:space="preserve">Ogólne kryteria oceniania przyjęte do realizacji każdej pracy plastycznej to: </w:t>
      </w:r>
      <w:r w:rsidR="00214F83">
        <w:rPr>
          <w:b/>
          <w:bCs/>
          <w:sz w:val="24"/>
        </w:rPr>
        <w:t xml:space="preserve">                                                                                                            </w:t>
      </w:r>
      <w:r w:rsidR="00A42FEA" w:rsidRPr="00A42FEA">
        <w:rPr>
          <w:b/>
          <w:bCs/>
          <w:sz w:val="24"/>
        </w:rPr>
        <w:t xml:space="preserve">zgodność pracy z tematem, umiejętność zastosowania nabytej wiedzy </w:t>
      </w:r>
      <w:r w:rsidR="00A42FEA">
        <w:rPr>
          <w:b/>
          <w:bCs/>
          <w:sz w:val="24"/>
        </w:rPr>
        <w:t xml:space="preserve">oraz </w:t>
      </w:r>
      <w:r w:rsidRPr="00A42FEA">
        <w:rPr>
          <w:b/>
          <w:bCs/>
          <w:sz w:val="24"/>
        </w:rPr>
        <w:t>zaangażowanie</w:t>
      </w:r>
      <w:r w:rsidR="00933729">
        <w:rPr>
          <w:b/>
          <w:bCs/>
          <w:sz w:val="24"/>
        </w:rPr>
        <w:t xml:space="preserve"> w wykonywanie zadania</w:t>
      </w:r>
      <w:r w:rsidRPr="00A42FEA">
        <w:rPr>
          <w:b/>
          <w:bCs/>
          <w:sz w:val="24"/>
        </w:rPr>
        <w:t xml:space="preserve"> i wkład pracy ucznia</w:t>
      </w:r>
      <w:r w:rsidR="006B1C1A" w:rsidRPr="00A42FEA">
        <w:rPr>
          <w:b/>
          <w:bCs/>
          <w:sz w:val="24"/>
        </w:rPr>
        <w:t>;</w:t>
      </w:r>
    </w:p>
    <w:p w14:paraId="271DD617" w14:textId="77777777" w:rsidR="00214F83" w:rsidRPr="00A42FEA" w:rsidRDefault="00214F83" w:rsidP="006F14F8">
      <w:pPr>
        <w:spacing w:after="0" w:line="240" w:lineRule="auto"/>
        <w:ind w:right="1748"/>
        <w:rPr>
          <w:b/>
          <w:bCs/>
          <w:sz w:val="24"/>
        </w:rPr>
      </w:pPr>
    </w:p>
    <w:p w14:paraId="77CD727B" w14:textId="5DA9A4D0" w:rsidR="000206BB" w:rsidRDefault="007B3FBB" w:rsidP="00564EDF">
      <w:pPr>
        <w:spacing w:after="0" w:line="240" w:lineRule="auto"/>
        <w:ind w:right="1748"/>
        <w:rPr>
          <w:sz w:val="24"/>
        </w:rPr>
      </w:pPr>
      <w:r>
        <w:rPr>
          <w:b/>
          <w:bCs/>
          <w:sz w:val="24"/>
        </w:rPr>
        <w:t>Szczegółowe kryteria oceniania p</w:t>
      </w:r>
      <w:r w:rsidR="006F14F8" w:rsidRPr="00A42FEA">
        <w:rPr>
          <w:b/>
          <w:bCs/>
          <w:sz w:val="24"/>
        </w:rPr>
        <w:t>oszczególn</w:t>
      </w:r>
      <w:r>
        <w:rPr>
          <w:b/>
          <w:bCs/>
          <w:sz w:val="24"/>
        </w:rPr>
        <w:t>ych</w:t>
      </w:r>
      <w:r w:rsidR="006F14F8" w:rsidRPr="00A42FEA">
        <w:rPr>
          <w:b/>
          <w:bCs/>
          <w:sz w:val="24"/>
        </w:rPr>
        <w:t xml:space="preserve"> zada</w:t>
      </w:r>
      <w:r>
        <w:rPr>
          <w:b/>
          <w:bCs/>
          <w:sz w:val="24"/>
        </w:rPr>
        <w:t>ń</w:t>
      </w:r>
      <w:r w:rsidR="00214F83">
        <w:rPr>
          <w:b/>
          <w:bCs/>
          <w:sz w:val="24"/>
        </w:rPr>
        <w:t xml:space="preserve">, </w:t>
      </w:r>
      <w:r w:rsidR="006F14F8" w:rsidRPr="00A42FEA">
        <w:rPr>
          <w:b/>
          <w:bCs/>
          <w:sz w:val="24"/>
        </w:rPr>
        <w:t xml:space="preserve"> p</w:t>
      </w:r>
      <w:r w:rsidR="00CF38B1" w:rsidRPr="00A42FEA">
        <w:rPr>
          <w:b/>
          <w:bCs/>
          <w:sz w:val="24"/>
        </w:rPr>
        <w:t>rac plastyczn</w:t>
      </w:r>
      <w:r>
        <w:rPr>
          <w:b/>
          <w:bCs/>
          <w:sz w:val="24"/>
        </w:rPr>
        <w:t>ych</w:t>
      </w:r>
      <w:r w:rsidR="00CF38B1" w:rsidRPr="00A42FEA">
        <w:rPr>
          <w:b/>
          <w:bCs/>
          <w:sz w:val="24"/>
        </w:rPr>
        <w:t xml:space="preserve"> poda</w:t>
      </w:r>
      <w:r>
        <w:rPr>
          <w:b/>
          <w:bCs/>
          <w:sz w:val="24"/>
        </w:rPr>
        <w:t>wane są</w:t>
      </w:r>
      <w:r w:rsidR="00CF38B1" w:rsidRPr="00A42FEA">
        <w:rPr>
          <w:b/>
          <w:bCs/>
          <w:sz w:val="24"/>
        </w:rPr>
        <w:t xml:space="preserve"> przy omawianiu</w:t>
      </w:r>
      <w:r w:rsidR="0068365C" w:rsidRPr="00A42FEA">
        <w:rPr>
          <w:b/>
          <w:bCs/>
          <w:sz w:val="24"/>
        </w:rPr>
        <w:t xml:space="preserve"> </w:t>
      </w:r>
      <w:r w:rsidR="00214F83">
        <w:rPr>
          <w:b/>
          <w:bCs/>
          <w:sz w:val="24"/>
        </w:rPr>
        <w:t>sposobów wykonania danego zadania</w:t>
      </w:r>
      <w:r w:rsidR="00214F83">
        <w:rPr>
          <w:sz w:val="24"/>
        </w:rPr>
        <w:t xml:space="preserve">, </w:t>
      </w:r>
      <w:r w:rsidR="00214F83" w:rsidRPr="00214F83">
        <w:rPr>
          <w:b/>
          <w:bCs/>
          <w:sz w:val="24"/>
        </w:rPr>
        <w:t>pracy plastycznej.</w:t>
      </w:r>
      <w:r w:rsidR="000206BB">
        <w:rPr>
          <w:sz w:val="24"/>
        </w:rPr>
        <w:t xml:space="preserve">                       </w:t>
      </w:r>
    </w:p>
    <w:p w14:paraId="251DECEB" w14:textId="3D14F201" w:rsidR="00EF47FD" w:rsidRPr="00D66525" w:rsidRDefault="00F8515B" w:rsidP="00F8515B">
      <w:pPr>
        <w:spacing w:after="0" w:line="240" w:lineRule="auto"/>
        <w:ind w:right="1748"/>
        <w:rPr>
          <w:sz w:val="24"/>
        </w:rPr>
      </w:pPr>
      <w:r w:rsidRPr="00D66525">
        <w:rPr>
          <w:sz w:val="24"/>
        </w:rPr>
        <w:t xml:space="preserve"> </w:t>
      </w:r>
    </w:p>
    <w:p w14:paraId="6E9EFBE8" w14:textId="4D81A006" w:rsidR="00B5584A" w:rsidRPr="000206BB" w:rsidRDefault="00F8515B" w:rsidP="000206BB">
      <w:pPr>
        <w:spacing w:after="0" w:line="240" w:lineRule="auto"/>
      </w:pPr>
      <w:r w:rsidRPr="00D66525">
        <w:rPr>
          <w:sz w:val="24"/>
        </w:rPr>
        <w:t>W</w:t>
      </w:r>
      <w:r w:rsidR="000206BB">
        <w:rPr>
          <w:sz w:val="24"/>
        </w:rPr>
        <w:t>aga</w:t>
      </w:r>
      <w:r w:rsidRPr="00D66525">
        <w:rPr>
          <w:sz w:val="24"/>
        </w:rPr>
        <w:t xml:space="preserve"> </w:t>
      </w:r>
      <w:r w:rsidR="000206BB">
        <w:rPr>
          <w:sz w:val="24"/>
        </w:rPr>
        <w:t>oceny</w:t>
      </w:r>
      <w:r w:rsidRPr="00D66525">
        <w:rPr>
          <w:sz w:val="24"/>
        </w:rPr>
        <w:t xml:space="preserve">  jest ustalana dla każdego zadania i podawana do informacji uczniom</w:t>
      </w:r>
      <w:r w:rsidR="00D66525">
        <w:rPr>
          <w:sz w:val="24"/>
        </w:rPr>
        <w:t>.</w:t>
      </w:r>
      <w:r w:rsidR="006F14F8">
        <w:t xml:space="preserve">                                                                                                                                                 </w:t>
      </w:r>
      <w:r w:rsidR="003662A5" w:rsidRPr="00D66525">
        <w:rPr>
          <w:sz w:val="24"/>
        </w:rPr>
        <w:t>Uczeń nieobecny na lekcji</w:t>
      </w:r>
      <w:r w:rsidR="00564EDF">
        <w:rPr>
          <w:sz w:val="24"/>
        </w:rPr>
        <w:t xml:space="preserve"> nie jest zobowiązany do realizacji ćwiczeń, które były wykonywane podczas zajęć lekcyjnych. Nauczyciel wpisuje informację o nieobecności (</w:t>
      </w:r>
      <w:proofErr w:type="spellStart"/>
      <w:r w:rsidR="00564EDF">
        <w:rPr>
          <w:sz w:val="24"/>
        </w:rPr>
        <w:t>nb</w:t>
      </w:r>
      <w:proofErr w:type="spellEnd"/>
      <w:r w:rsidR="00564EDF">
        <w:rPr>
          <w:sz w:val="24"/>
        </w:rPr>
        <w:t>) w miejscu oceny zadania. Uczeń może wyrazić chęć wykonania zadania</w:t>
      </w:r>
      <w:r w:rsidR="00CF38B1">
        <w:rPr>
          <w:sz w:val="24"/>
        </w:rPr>
        <w:t xml:space="preserve">, którego nie mógł zrealizować ze względu na nieobecność. </w:t>
      </w:r>
      <w:r w:rsidR="006B1C1A">
        <w:rPr>
          <w:sz w:val="24"/>
        </w:rPr>
        <w:t xml:space="preserve"> </w:t>
      </w:r>
      <w:r w:rsidR="00CF38B1">
        <w:rPr>
          <w:sz w:val="24"/>
        </w:rPr>
        <w:t xml:space="preserve">Wówczas </w:t>
      </w:r>
      <w:r w:rsidR="003662A5" w:rsidRPr="00D66525">
        <w:rPr>
          <w:sz w:val="24"/>
        </w:rPr>
        <w:t>ustala z nauczycielem termin wykonania</w:t>
      </w:r>
      <w:r w:rsidR="00CF38B1">
        <w:rPr>
          <w:b/>
          <w:sz w:val="24"/>
        </w:rPr>
        <w:t xml:space="preserve"> </w:t>
      </w:r>
      <w:r w:rsidR="00CF38B1" w:rsidRPr="006F14F8">
        <w:rPr>
          <w:bCs/>
          <w:sz w:val="24"/>
        </w:rPr>
        <w:t>zadania</w:t>
      </w:r>
      <w:r w:rsidR="006F14F8">
        <w:rPr>
          <w:bCs/>
          <w:sz w:val="24"/>
        </w:rPr>
        <w:t>, które zostaje ocenione.</w:t>
      </w:r>
    </w:p>
    <w:p w14:paraId="13681B9D" w14:textId="0098526E" w:rsidR="003662A5" w:rsidRPr="003662A5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lastRenderedPageBreak/>
        <w:t xml:space="preserve">     </w:t>
      </w:r>
    </w:p>
    <w:p w14:paraId="0588D53A" w14:textId="77777777" w:rsidR="00B5584A" w:rsidRPr="003662A5" w:rsidRDefault="00B5584A" w:rsidP="00B5584A">
      <w:pPr>
        <w:spacing w:after="0" w:line="240" w:lineRule="auto"/>
        <w:ind w:left="-5" w:right="1748" w:hanging="10"/>
        <w:rPr>
          <w:bCs/>
          <w:sz w:val="24"/>
        </w:rPr>
      </w:pPr>
    </w:p>
    <w:p w14:paraId="52E124A1" w14:textId="21E10DDC" w:rsidR="003662A5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>Nauczyciel przekazuje uczniowi</w:t>
      </w:r>
      <w:r w:rsidR="0068365C">
        <w:rPr>
          <w:bCs/>
          <w:sz w:val="24"/>
        </w:rPr>
        <w:t xml:space="preserve"> </w:t>
      </w:r>
      <w:r w:rsidRPr="003662A5">
        <w:rPr>
          <w:bCs/>
          <w:sz w:val="24"/>
        </w:rPr>
        <w:t xml:space="preserve">informacje o poziomie jego osiągnięciach i postępach </w:t>
      </w:r>
      <w:r w:rsidR="000206BB">
        <w:rPr>
          <w:bCs/>
          <w:sz w:val="24"/>
        </w:rPr>
        <w:t>w formie informacji zwrotnej</w:t>
      </w:r>
      <w:r w:rsidR="006F14F8">
        <w:rPr>
          <w:bCs/>
          <w:sz w:val="24"/>
        </w:rPr>
        <w:t>.</w:t>
      </w:r>
    </w:p>
    <w:p w14:paraId="305BD165" w14:textId="77777777" w:rsidR="00B5584A" w:rsidRPr="003662A5" w:rsidRDefault="00B5584A" w:rsidP="0068365C">
      <w:pPr>
        <w:spacing w:after="0" w:line="240" w:lineRule="auto"/>
        <w:ind w:right="1748"/>
        <w:rPr>
          <w:bCs/>
          <w:sz w:val="24"/>
        </w:rPr>
      </w:pPr>
    </w:p>
    <w:p w14:paraId="273FF989" w14:textId="5DF2AF7C" w:rsidR="003662A5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 xml:space="preserve">Wymagania edukacyjne niezbędne do otrzymania przez ucznia poszczególnych śródrocznych i rocznych ocen klasyfikacyjnych z zajęć edukacyjnych wynikających z realizowanego programu nauczania. </w:t>
      </w:r>
    </w:p>
    <w:p w14:paraId="4B603669" w14:textId="77777777" w:rsidR="00B5584A" w:rsidRPr="003662A5" w:rsidRDefault="00B5584A" w:rsidP="0068365C">
      <w:pPr>
        <w:spacing w:after="0" w:line="240" w:lineRule="auto"/>
        <w:ind w:right="1748"/>
        <w:rPr>
          <w:bCs/>
          <w:sz w:val="24"/>
        </w:rPr>
      </w:pPr>
    </w:p>
    <w:p w14:paraId="5C54C479" w14:textId="77777777" w:rsidR="003662A5" w:rsidRPr="003662A5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>Proponowane ogólne kryteria  oceniania umiejętności i wiadomości:</w:t>
      </w:r>
    </w:p>
    <w:p w14:paraId="47EA8830" w14:textId="77777777" w:rsidR="00B5584A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 xml:space="preserve">Ocena celująca – 6 </w:t>
      </w:r>
    </w:p>
    <w:p w14:paraId="3B024FA4" w14:textId="7DB957AE" w:rsidR="003662A5" w:rsidRPr="003662A5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 xml:space="preserve">Uczeń wykazuje się pełnym przyswojeniem wiadomości i umiejętności objętych programem. Zawsze jest przygotowany do lekcji, posiada konieczne materiały i przybory. Wykazuje duże zaangażowanie w realizację zadań i ćwiczeń. Zgodnie z tematem, starannie i  twórczo wykonuje ćwiczenia . Biegle posługuje się narzędziami i technikami </w:t>
      </w:r>
      <w:r>
        <w:rPr>
          <w:bCs/>
          <w:sz w:val="24"/>
        </w:rPr>
        <w:t>plastycznymi</w:t>
      </w:r>
      <w:r w:rsidRPr="003662A5">
        <w:rPr>
          <w:bCs/>
          <w:sz w:val="24"/>
        </w:rPr>
        <w:t xml:space="preserve">. Chętnie, zgodnie i twórczo pracuje w zespole. Samodzielnie zdobywa wiedzę korzystając z różnych mediów. </w:t>
      </w:r>
    </w:p>
    <w:p w14:paraId="00437FD5" w14:textId="77777777" w:rsidR="00B5584A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 xml:space="preserve">Ocena bardzo dobra - 5 </w:t>
      </w:r>
    </w:p>
    <w:p w14:paraId="62B61FD1" w14:textId="74D59F42" w:rsidR="003662A5" w:rsidRPr="003662A5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>Uczeń wykazuje się  przyswojeniem wiadomości i umiejętności objętych programem. Zawsze jest przygotowany do lekcji, posiada konieczne materiały i przybory. Wykazuje zaangażowanie podczas lekcji, zgodnie z tematem i starannie  wykonuje</w:t>
      </w:r>
      <w:r w:rsidR="007B3FBB">
        <w:rPr>
          <w:bCs/>
          <w:sz w:val="24"/>
        </w:rPr>
        <w:t xml:space="preserve"> ćwiczenia</w:t>
      </w:r>
      <w:r w:rsidRPr="003662A5">
        <w:rPr>
          <w:bCs/>
          <w:sz w:val="24"/>
        </w:rPr>
        <w:t xml:space="preserve">. </w:t>
      </w:r>
      <w:r w:rsidR="007B3FBB">
        <w:rPr>
          <w:bCs/>
          <w:sz w:val="24"/>
        </w:rPr>
        <w:t>Chętnie</w:t>
      </w:r>
      <w:r w:rsidRPr="003662A5">
        <w:rPr>
          <w:bCs/>
          <w:sz w:val="24"/>
        </w:rPr>
        <w:t xml:space="preserve"> pracuje w zespole. Samodzielnie zdobywa wiedzę korzystając z różnych mediów. </w:t>
      </w:r>
    </w:p>
    <w:p w14:paraId="6356CEB7" w14:textId="77777777" w:rsidR="00B5584A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 xml:space="preserve">Ocena dobra – 4  </w:t>
      </w:r>
    </w:p>
    <w:p w14:paraId="7FEF7B93" w14:textId="4C58D361" w:rsidR="003662A5" w:rsidRPr="003662A5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 xml:space="preserve">Uczeń opanował wiadomości i umiejętności  objęte programem. Zawsze jest przygotowany do lekcji, posiada konieczne materiały i przybory. Stara się wykonać ćwiczenia zgodnie z tematem. </w:t>
      </w:r>
      <w:r w:rsidR="007B3FBB">
        <w:rPr>
          <w:bCs/>
          <w:sz w:val="24"/>
        </w:rPr>
        <w:t>P</w:t>
      </w:r>
      <w:r w:rsidRPr="003662A5">
        <w:rPr>
          <w:bCs/>
          <w:sz w:val="24"/>
        </w:rPr>
        <w:t xml:space="preserve">racuje w zespole. </w:t>
      </w:r>
    </w:p>
    <w:p w14:paraId="3CA0ED56" w14:textId="77777777" w:rsidR="00B5584A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 xml:space="preserve">Ocena dostateczna – 3  </w:t>
      </w:r>
    </w:p>
    <w:p w14:paraId="2164B0C3" w14:textId="383BFE42" w:rsidR="003662A5" w:rsidRPr="003662A5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>Uczeń opanował wiadomości i umiejętności  objęte programem w stopniu podstawowym. Zgodnie z tematem, ale mało starannie wykonuje ćwiczenia  i zadania. Rzadko  uczestniczy w lekcji w sposób aktywny</w:t>
      </w:r>
      <w:r w:rsidR="007B3FBB">
        <w:rPr>
          <w:bCs/>
          <w:sz w:val="24"/>
        </w:rPr>
        <w:t>.</w:t>
      </w:r>
      <w:r w:rsidRPr="003662A5">
        <w:rPr>
          <w:bCs/>
          <w:sz w:val="24"/>
        </w:rPr>
        <w:t xml:space="preserve"> </w:t>
      </w:r>
      <w:r w:rsidR="007B3FBB">
        <w:rPr>
          <w:bCs/>
          <w:sz w:val="24"/>
        </w:rPr>
        <w:t>P</w:t>
      </w:r>
      <w:r w:rsidRPr="003662A5">
        <w:rPr>
          <w:bCs/>
          <w:sz w:val="24"/>
        </w:rPr>
        <w:t>odejmuje próby współpracy w zespole.</w:t>
      </w:r>
    </w:p>
    <w:p w14:paraId="0374222A" w14:textId="77777777" w:rsidR="00B5584A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 xml:space="preserve">Ocena dopuszczająca – 2  </w:t>
      </w:r>
    </w:p>
    <w:p w14:paraId="2EDDF425" w14:textId="2D1768FD" w:rsidR="003662A5" w:rsidRPr="003662A5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>Uczeń  opanował wiadomości i umiejętności objęte programem w niewielkim zakresie. Ćwiczenia oraz zadania, wykonuje rzadko i niestarannie. Nie wykazuje  zainteresowania lekcjami</w:t>
      </w:r>
      <w:r w:rsidR="007B3FBB">
        <w:rPr>
          <w:bCs/>
          <w:sz w:val="24"/>
        </w:rPr>
        <w:t>.</w:t>
      </w:r>
      <w:r w:rsidRPr="003662A5">
        <w:rPr>
          <w:bCs/>
          <w:sz w:val="24"/>
        </w:rPr>
        <w:t xml:space="preserve"> </w:t>
      </w:r>
      <w:r w:rsidR="007B3FBB">
        <w:rPr>
          <w:bCs/>
          <w:sz w:val="24"/>
        </w:rPr>
        <w:t>N</w:t>
      </w:r>
      <w:r w:rsidRPr="003662A5">
        <w:rPr>
          <w:bCs/>
          <w:sz w:val="24"/>
        </w:rPr>
        <w:t>ie posiada woli poprawy ocen.</w:t>
      </w:r>
    </w:p>
    <w:p w14:paraId="14903006" w14:textId="77777777" w:rsidR="00B5584A" w:rsidRDefault="003662A5" w:rsidP="00B5584A">
      <w:pPr>
        <w:spacing w:after="0" w:line="240" w:lineRule="auto"/>
        <w:ind w:left="-5" w:right="1748" w:hanging="10"/>
        <w:rPr>
          <w:bCs/>
          <w:sz w:val="24"/>
        </w:rPr>
      </w:pPr>
      <w:r w:rsidRPr="003662A5">
        <w:rPr>
          <w:bCs/>
          <w:sz w:val="24"/>
        </w:rPr>
        <w:t xml:space="preserve">Ocena niedostateczna – 1  </w:t>
      </w:r>
    </w:p>
    <w:p w14:paraId="713A7040" w14:textId="194F5C2F" w:rsidR="00365222" w:rsidRPr="002F3B30" w:rsidRDefault="003662A5" w:rsidP="00B5584A">
      <w:pPr>
        <w:spacing w:after="0" w:line="240" w:lineRule="auto"/>
        <w:ind w:left="-5" w:right="1748" w:hanging="10"/>
        <w:rPr>
          <w:bCs/>
        </w:rPr>
      </w:pPr>
      <w:r w:rsidRPr="003662A5">
        <w:rPr>
          <w:bCs/>
          <w:sz w:val="24"/>
        </w:rPr>
        <w:t>Uczeń nie opanował wiadomości i umiejętności objętych programem. Nie przygotowywał się do lekcji i nie wykonywał ćwiczeń i zadań. Wykazywał brak zainteresowania przedmiotem i bierność podczas zajęć lekcyjnych. Nie wykazał woli poprawy ocen.</w:t>
      </w:r>
    </w:p>
    <w:p w14:paraId="56F0A91F" w14:textId="3A6E1195" w:rsidR="00365222" w:rsidRDefault="00CD221D" w:rsidP="00B5584A">
      <w:pPr>
        <w:spacing w:after="0"/>
      </w:pPr>
      <w:r>
        <w:rPr>
          <w:b/>
          <w:color w:val="FF0000"/>
          <w:sz w:val="24"/>
        </w:rPr>
        <w:t xml:space="preserve"> </w:t>
      </w:r>
    </w:p>
    <w:sectPr w:rsidR="00365222">
      <w:footerReference w:type="even" r:id="rId7"/>
      <w:footerReference w:type="default" r:id="rId8"/>
      <w:footerReference w:type="first" r:id="rId9"/>
      <w:pgSz w:w="16838" w:h="11906" w:orient="landscape"/>
      <w:pgMar w:top="761" w:right="719" w:bottom="1728" w:left="720" w:header="708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69A3" w14:textId="77777777" w:rsidR="00D22BC0" w:rsidRDefault="00D22BC0">
      <w:pPr>
        <w:spacing w:after="0" w:line="240" w:lineRule="auto"/>
      </w:pPr>
      <w:r>
        <w:separator/>
      </w:r>
    </w:p>
  </w:endnote>
  <w:endnote w:type="continuationSeparator" w:id="0">
    <w:p w14:paraId="30A4AA70" w14:textId="77777777" w:rsidR="00D22BC0" w:rsidRDefault="00D2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038B" w14:textId="77777777" w:rsidR="00365222" w:rsidRDefault="00CD221D">
    <w:pPr>
      <w:spacing w:after="218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3A5D333" w14:textId="77777777" w:rsidR="00365222" w:rsidRDefault="00CD221D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812B" w14:textId="77777777" w:rsidR="00365222" w:rsidRDefault="00CD221D">
    <w:pPr>
      <w:spacing w:after="218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A9D3BCB" w14:textId="77777777" w:rsidR="00365222" w:rsidRDefault="00CD221D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2750" w14:textId="77777777" w:rsidR="00365222" w:rsidRDefault="00CD221D">
    <w:pPr>
      <w:spacing w:after="218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7060A38" w14:textId="77777777" w:rsidR="00365222" w:rsidRDefault="00CD221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7B601" w14:textId="77777777" w:rsidR="00D22BC0" w:rsidRDefault="00D22BC0">
      <w:pPr>
        <w:spacing w:after="0" w:line="240" w:lineRule="auto"/>
      </w:pPr>
      <w:r>
        <w:separator/>
      </w:r>
    </w:p>
  </w:footnote>
  <w:footnote w:type="continuationSeparator" w:id="0">
    <w:p w14:paraId="3771C6E7" w14:textId="77777777" w:rsidR="00D22BC0" w:rsidRDefault="00D2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03D9"/>
    <w:multiLevelType w:val="hybridMultilevel"/>
    <w:tmpl w:val="7E283184"/>
    <w:lvl w:ilvl="0" w:tplc="FA3A4D94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6287C">
      <w:start w:val="1"/>
      <w:numFmt w:val="bullet"/>
      <w:lvlText w:val="o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EF2F6">
      <w:start w:val="1"/>
      <w:numFmt w:val="bullet"/>
      <w:lvlText w:val="▪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80728">
      <w:start w:val="1"/>
      <w:numFmt w:val="bullet"/>
      <w:lvlText w:val="•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48942">
      <w:start w:val="1"/>
      <w:numFmt w:val="bullet"/>
      <w:lvlText w:val="o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75A2">
      <w:start w:val="1"/>
      <w:numFmt w:val="bullet"/>
      <w:lvlText w:val="▪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A351E">
      <w:start w:val="1"/>
      <w:numFmt w:val="bullet"/>
      <w:lvlText w:val="•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A5C2C">
      <w:start w:val="1"/>
      <w:numFmt w:val="bullet"/>
      <w:lvlText w:val="o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4914E">
      <w:start w:val="1"/>
      <w:numFmt w:val="bullet"/>
      <w:lvlText w:val="▪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C948E1"/>
    <w:multiLevelType w:val="hybridMultilevel"/>
    <w:tmpl w:val="C14652F2"/>
    <w:lvl w:ilvl="0" w:tplc="34FE7D0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4056EC8"/>
    <w:multiLevelType w:val="hybridMultilevel"/>
    <w:tmpl w:val="5AB42670"/>
    <w:lvl w:ilvl="0" w:tplc="218C7E5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0FE8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6A96C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26038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4BDC8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AC26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4C64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65822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9E7EC8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BA327B"/>
    <w:multiLevelType w:val="hybridMultilevel"/>
    <w:tmpl w:val="C40448D4"/>
    <w:lvl w:ilvl="0" w:tplc="560EAF0E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618F6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661BA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22814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8489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256E8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21B98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87EE4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48C6A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970BDB"/>
    <w:multiLevelType w:val="hybridMultilevel"/>
    <w:tmpl w:val="8576885E"/>
    <w:lvl w:ilvl="0" w:tplc="E5349F94">
      <w:start w:val="1"/>
      <w:numFmt w:val="lowerLetter"/>
      <w:lvlText w:val="%1)"/>
      <w:lvlJc w:val="left"/>
      <w:pPr>
        <w:ind w:left="34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22"/>
    <w:rsid w:val="000206BB"/>
    <w:rsid w:val="001D581F"/>
    <w:rsid w:val="00214F83"/>
    <w:rsid w:val="00265719"/>
    <w:rsid w:val="002F3B30"/>
    <w:rsid w:val="00365222"/>
    <w:rsid w:val="003662A5"/>
    <w:rsid w:val="003E5905"/>
    <w:rsid w:val="005262D5"/>
    <w:rsid w:val="00564EDF"/>
    <w:rsid w:val="0068365C"/>
    <w:rsid w:val="006A50C4"/>
    <w:rsid w:val="006B1C1A"/>
    <w:rsid w:val="006F14F8"/>
    <w:rsid w:val="007B3FBB"/>
    <w:rsid w:val="008A3E08"/>
    <w:rsid w:val="00933729"/>
    <w:rsid w:val="00A42FEA"/>
    <w:rsid w:val="00A80BE7"/>
    <w:rsid w:val="00B073F9"/>
    <w:rsid w:val="00B5584A"/>
    <w:rsid w:val="00B83407"/>
    <w:rsid w:val="00BA0924"/>
    <w:rsid w:val="00CD221D"/>
    <w:rsid w:val="00CF3039"/>
    <w:rsid w:val="00CF38B1"/>
    <w:rsid w:val="00D22BC0"/>
    <w:rsid w:val="00D66525"/>
    <w:rsid w:val="00E7105E"/>
    <w:rsid w:val="00EF47FD"/>
    <w:rsid w:val="00F422DA"/>
    <w:rsid w:val="00F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2F3F"/>
  <w15:docId w15:val="{2DD8E73A-4536-4288-B946-00866C2B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1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2F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cp:lastModifiedBy>Sylwia Kotkiewicz</cp:lastModifiedBy>
  <cp:revision>2</cp:revision>
  <dcterms:created xsi:type="dcterms:W3CDTF">2022-10-03T05:55:00Z</dcterms:created>
  <dcterms:modified xsi:type="dcterms:W3CDTF">2022-10-03T05:55:00Z</dcterms:modified>
</cp:coreProperties>
</file>