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10" w:rsidRPr="0096530C" w:rsidRDefault="00933110" w:rsidP="00933110">
      <w:pPr>
        <w:pStyle w:val="Nagwek2"/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96530C">
        <w:rPr>
          <w:rFonts w:asciiTheme="majorHAnsi" w:hAnsiTheme="majorHAnsi" w:cstheme="majorHAnsi"/>
          <w:b/>
          <w:bCs/>
          <w:sz w:val="22"/>
          <w:szCs w:val="22"/>
        </w:rPr>
        <w:t>WIEDZA O SPOŁECZEŃSTWIE</w:t>
      </w:r>
    </w:p>
    <w:p w:rsidR="00933110" w:rsidRPr="0096530C" w:rsidRDefault="00933110" w:rsidP="00933110">
      <w:pPr>
        <w:pStyle w:val="Nagwek2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PRZEDMIOTOWY SYSTEM OCENIANIA</w:t>
      </w:r>
    </w:p>
    <w:p w:rsidR="00933110" w:rsidRPr="0096530C" w:rsidRDefault="00933110" w:rsidP="0093311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96530C">
        <w:rPr>
          <w:rFonts w:asciiTheme="majorHAnsi" w:hAnsiTheme="majorHAnsi" w:cstheme="majorHAnsi"/>
          <w:b/>
          <w:bCs/>
        </w:rPr>
        <w:t>DLA KLASY VIII SZKOŁY PODSTAWOWEJ</w:t>
      </w:r>
    </w:p>
    <w:p w:rsidR="00933110" w:rsidRPr="0096530C" w:rsidRDefault="00933110" w:rsidP="00933110">
      <w:pPr>
        <w:pStyle w:val="Tekstblokowy"/>
        <w:spacing w:line="360" w:lineRule="auto"/>
        <w:ind w:left="0" w:right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96530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 Obowiązujące podręczniki i zeszyty.</w:t>
      </w:r>
    </w:p>
    <w:p w:rsidR="00933110" w:rsidRPr="0096530C" w:rsidRDefault="00933110" w:rsidP="00933110">
      <w:pPr>
        <w:pStyle w:val="Tekstblokowy"/>
        <w:numPr>
          <w:ilvl w:val="0"/>
          <w:numId w:val="76"/>
        </w:numPr>
        <w:spacing w:line="360" w:lineRule="auto"/>
        <w:ind w:right="0"/>
        <w:rPr>
          <w:rFonts w:asciiTheme="majorHAnsi" w:hAnsiTheme="majorHAnsi" w:cstheme="majorHAnsi"/>
          <w:color w:val="000000"/>
          <w:sz w:val="22"/>
          <w:szCs w:val="22"/>
        </w:rPr>
      </w:pPr>
      <w:r w:rsidRPr="0096530C">
        <w:rPr>
          <w:rFonts w:asciiTheme="majorHAnsi" w:hAnsiTheme="majorHAnsi" w:cstheme="majorHAnsi"/>
          <w:color w:val="000000"/>
          <w:sz w:val="22"/>
          <w:szCs w:val="22"/>
        </w:rPr>
        <w:t>Podręcznik programowany</w:t>
      </w:r>
      <w:r w:rsidR="0096530C" w:rsidRPr="0096530C">
        <w:rPr>
          <w:rFonts w:asciiTheme="majorHAnsi" w:hAnsiTheme="majorHAnsi" w:cstheme="majorHAnsi"/>
          <w:color w:val="000000"/>
          <w:sz w:val="22"/>
          <w:szCs w:val="22"/>
        </w:rPr>
        <w:t xml:space="preserve"> wydawnictwa</w:t>
      </w:r>
      <w:r w:rsidRPr="0096530C">
        <w:rPr>
          <w:rFonts w:asciiTheme="majorHAnsi" w:hAnsiTheme="majorHAnsi" w:cstheme="majorHAnsi"/>
          <w:color w:val="000000"/>
          <w:sz w:val="22"/>
          <w:szCs w:val="22"/>
        </w:rPr>
        <w:t xml:space="preserve"> NOWA ERA;</w:t>
      </w:r>
    </w:p>
    <w:p w:rsidR="00933110" w:rsidRPr="0096530C" w:rsidRDefault="00933110" w:rsidP="00933110">
      <w:pPr>
        <w:pStyle w:val="Tekstblokowy"/>
        <w:numPr>
          <w:ilvl w:val="0"/>
          <w:numId w:val="76"/>
        </w:numPr>
        <w:spacing w:line="360" w:lineRule="auto"/>
        <w:ind w:right="0"/>
        <w:rPr>
          <w:rFonts w:asciiTheme="majorHAnsi" w:hAnsiTheme="majorHAnsi" w:cstheme="majorHAnsi"/>
          <w:color w:val="000000"/>
          <w:sz w:val="22"/>
          <w:szCs w:val="22"/>
        </w:rPr>
      </w:pPr>
      <w:r w:rsidRPr="0096530C">
        <w:rPr>
          <w:rFonts w:asciiTheme="majorHAnsi" w:hAnsiTheme="majorHAnsi" w:cstheme="majorHAnsi"/>
          <w:color w:val="000000"/>
          <w:sz w:val="22"/>
          <w:szCs w:val="22"/>
        </w:rPr>
        <w:t xml:space="preserve">Zeszyt przedmiotowy. </w:t>
      </w:r>
    </w:p>
    <w:p w:rsidR="00933110" w:rsidRPr="0096530C" w:rsidRDefault="00933110" w:rsidP="00933110">
      <w:pPr>
        <w:pStyle w:val="Tekstblokowy"/>
        <w:spacing w:line="360" w:lineRule="auto"/>
        <w:ind w:left="0" w:right="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6530C">
        <w:rPr>
          <w:rFonts w:asciiTheme="majorHAnsi" w:hAnsiTheme="majorHAnsi" w:cstheme="majorHAnsi"/>
          <w:b/>
          <w:color w:val="000000"/>
          <w:sz w:val="22"/>
          <w:szCs w:val="22"/>
        </w:rPr>
        <w:t>II Obszary oceniania:</w:t>
      </w:r>
    </w:p>
    <w:p w:rsidR="00933110" w:rsidRPr="0096530C" w:rsidRDefault="00933110" w:rsidP="00933110">
      <w:pPr>
        <w:pStyle w:val="Tekstblokowy"/>
        <w:numPr>
          <w:ilvl w:val="0"/>
          <w:numId w:val="79"/>
        </w:numPr>
        <w:spacing w:line="360" w:lineRule="auto"/>
        <w:ind w:right="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6530C">
        <w:rPr>
          <w:rFonts w:asciiTheme="majorHAnsi" w:hAnsiTheme="majorHAnsi" w:cstheme="majorHAnsi"/>
          <w:b/>
          <w:color w:val="000000"/>
          <w:sz w:val="22"/>
          <w:szCs w:val="22"/>
        </w:rPr>
        <w:t>Wiadomości zawarte w poszczególnych działach: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CZŁOWIEK W SZPOŁECZEŃSTWIE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PRAWO I PRAWA CZŁOWIEKA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SPOŁECZNOŚĆ LOKALNA I REGIONALNA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WSPÓLNOTA NARODOWA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USTRÓJ RZECZYPOSPOLITEJ POLSKIEJ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Cs/>
          <w:color w:val="000000"/>
        </w:rPr>
      </w:pPr>
      <w:r w:rsidRPr="0096530C">
        <w:rPr>
          <w:rFonts w:asciiTheme="majorHAnsi" w:hAnsiTheme="majorHAnsi" w:cstheme="majorHAnsi"/>
          <w:bCs/>
          <w:color w:val="000000"/>
        </w:rPr>
        <w:t>- SPRAWY MIĘDZYNARODOWE</w:t>
      </w:r>
    </w:p>
    <w:p w:rsidR="00933110" w:rsidRPr="0096530C" w:rsidRDefault="00933110" w:rsidP="00933110">
      <w:pPr>
        <w:spacing w:line="360" w:lineRule="auto"/>
        <w:ind w:left="360"/>
        <w:rPr>
          <w:rFonts w:asciiTheme="majorHAnsi" w:hAnsiTheme="majorHAnsi" w:cstheme="majorHAnsi"/>
          <w:b/>
          <w:color w:val="000000"/>
        </w:rPr>
      </w:pPr>
      <w:r w:rsidRPr="0096530C">
        <w:rPr>
          <w:rFonts w:asciiTheme="majorHAnsi" w:hAnsiTheme="majorHAnsi" w:cstheme="majorHAnsi"/>
          <w:b/>
          <w:bCs/>
          <w:color w:val="000000"/>
        </w:rPr>
        <w:t xml:space="preserve">2. </w:t>
      </w:r>
      <w:r w:rsidRPr="0096530C">
        <w:rPr>
          <w:rFonts w:asciiTheme="majorHAnsi" w:hAnsiTheme="majorHAnsi" w:cstheme="majorHAnsi"/>
          <w:b/>
          <w:color w:val="000000"/>
        </w:rPr>
        <w:t>Umiejętności:</w:t>
      </w:r>
    </w:p>
    <w:p w:rsidR="000F440D" w:rsidRPr="0096530C" w:rsidRDefault="000F440D" w:rsidP="000F440D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 analiza i ocena zjawisk oraz faktów związanych z współczesnym funkcjonowaniem człowieka w społeczeństwie,</w:t>
      </w:r>
    </w:p>
    <w:p w:rsidR="00BA3249" w:rsidRPr="0096530C" w:rsidRDefault="00933110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</w:t>
      </w:r>
      <w:r w:rsidR="00BA3249" w:rsidRPr="0096530C">
        <w:rPr>
          <w:rFonts w:asciiTheme="majorHAnsi" w:hAnsiTheme="majorHAnsi" w:cstheme="majorHAnsi"/>
          <w:color w:val="000000"/>
        </w:rPr>
        <w:t xml:space="preserve"> stosowanie terminologii związanej z edukację obywatelską i jej rozumienie,</w:t>
      </w:r>
    </w:p>
    <w:p w:rsidR="000F440D" w:rsidRPr="0096530C" w:rsidRDefault="00BA3249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</w:t>
      </w:r>
      <w:r w:rsidR="000F440D" w:rsidRPr="0096530C">
        <w:rPr>
          <w:rFonts w:asciiTheme="majorHAnsi" w:hAnsiTheme="majorHAnsi" w:cstheme="majorHAnsi"/>
          <w:color w:val="000000"/>
        </w:rPr>
        <w:t>rozumienie siebie oraz rozpoznawanie i rozwiązywanie problemów,</w:t>
      </w:r>
    </w:p>
    <w:p w:rsidR="000F440D" w:rsidRPr="0096530C" w:rsidRDefault="000F440D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 komunikacja i współdziałanie,</w:t>
      </w:r>
    </w:p>
    <w:p w:rsidR="00933110" w:rsidRPr="0096530C" w:rsidRDefault="000F440D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 xml:space="preserve">- </w:t>
      </w:r>
      <w:r w:rsidR="00933110" w:rsidRPr="0096530C">
        <w:rPr>
          <w:rFonts w:asciiTheme="majorHAnsi" w:hAnsiTheme="majorHAnsi" w:cstheme="majorHAnsi"/>
          <w:color w:val="000000"/>
        </w:rPr>
        <w:t>uogólnianie, wartościowanie, porównywanie, wykrywanie analogii,</w:t>
      </w:r>
    </w:p>
    <w:p w:rsidR="00933110" w:rsidRPr="0096530C" w:rsidRDefault="00933110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 analiza tekstu źródłowego,</w:t>
      </w:r>
    </w:p>
    <w:p w:rsidR="00933110" w:rsidRPr="0096530C" w:rsidRDefault="00933110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- umiejętność dyskutowania, argumentowania,</w:t>
      </w:r>
    </w:p>
    <w:p w:rsidR="00933110" w:rsidRPr="0096530C" w:rsidRDefault="00933110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 xml:space="preserve">-gromadzenie informacji przy wykorzystaniu nowoczesnej technologii i różnorodnych </w:t>
      </w:r>
    </w:p>
    <w:p w:rsidR="00933110" w:rsidRPr="0096530C" w:rsidRDefault="00933110" w:rsidP="00933110">
      <w:pPr>
        <w:spacing w:line="36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 xml:space="preserve">  źródeł.</w:t>
      </w:r>
    </w:p>
    <w:p w:rsidR="0096530C" w:rsidRPr="0096530C" w:rsidRDefault="0096530C" w:rsidP="0096530C">
      <w:pPr>
        <w:pStyle w:val="Nagwek1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6530C">
        <w:rPr>
          <w:rFonts w:asciiTheme="majorHAnsi" w:hAnsiTheme="majorHAnsi" w:cstheme="majorHAnsi"/>
          <w:color w:val="000000"/>
          <w:sz w:val="22"/>
          <w:szCs w:val="22"/>
        </w:rPr>
        <w:t>III Kontrolowanie i ocenianie.</w:t>
      </w:r>
    </w:p>
    <w:p w:rsidR="0096530C" w:rsidRDefault="0096530C" w:rsidP="0096530C">
      <w:pPr>
        <w:pStyle w:val="Akapitzlist"/>
        <w:numPr>
          <w:ilvl w:val="0"/>
          <w:numId w:val="77"/>
        </w:numPr>
        <w:spacing w:after="0" w:line="24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>Ocenie podlegają następujące formy aktywności ucznia:</w:t>
      </w:r>
    </w:p>
    <w:p w:rsidR="0096530C" w:rsidRPr="0096530C" w:rsidRDefault="0096530C" w:rsidP="0096530C">
      <w:pPr>
        <w:spacing w:after="0" w:line="240" w:lineRule="auto"/>
        <w:ind w:left="360"/>
        <w:rPr>
          <w:rFonts w:asciiTheme="majorHAnsi" w:hAnsiTheme="majorHAnsi" w:cstheme="majorHAnsi"/>
        </w:rPr>
      </w:pP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prace klasowe (zapowiedziane jeden lub dwa tygodnie wcześniej) stanowiące podsumowanie każdego działu</w:t>
      </w:r>
      <w:r w:rsidRPr="0096530C">
        <w:rPr>
          <w:rFonts w:asciiTheme="majorHAnsi" w:hAnsiTheme="majorHAnsi" w:cstheme="majorHAnsi"/>
          <w:b/>
          <w:color w:val="000000"/>
        </w:rPr>
        <w:t>- waga 4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sprawdziany (zapowiedziane - wiadomości z maksymalnie czterech ostatnich lekcji )</w:t>
      </w:r>
      <w:r w:rsidRPr="0096530C">
        <w:rPr>
          <w:rFonts w:asciiTheme="majorHAnsi" w:hAnsiTheme="majorHAnsi" w:cstheme="majorHAnsi"/>
          <w:b/>
          <w:color w:val="000000"/>
        </w:rPr>
        <w:t>- waga 3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kartkówki (wiadomości z jednej/dwóch lekcji)</w:t>
      </w:r>
      <w:r w:rsidRPr="0096530C">
        <w:rPr>
          <w:rFonts w:asciiTheme="majorHAnsi" w:hAnsiTheme="majorHAnsi" w:cstheme="majorHAnsi"/>
          <w:b/>
          <w:color w:val="000000"/>
        </w:rPr>
        <w:t>- waga odpowiednio 1 lub 2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odpowiedzi ustne</w:t>
      </w:r>
      <w:r w:rsidRPr="0096530C">
        <w:rPr>
          <w:rFonts w:asciiTheme="majorHAnsi" w:hAnsiTheme="majorHAnsi" w:cstheme="majorHAnsi"/>
          <w:b/>
          <w:color w:val="000000"/>
        </w:rPr>
        <w:t>- waga 2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lastRenderedPageBreak/>
        <w:t xml:space="preserve">zeszyt (notatki własne, zadania, ćwiczenia)- </w:t>
      </w:r>
      <w:r w:rsidRPr="0096530C">
        <w:rPr>
          <w:rFonts w:asciiTheme="majorHAnsi" w:hAnsiTheme="majorHAnsi" w:cstheme="majorHAnsi"/>
          <w:b/>
          <w:color w:val="000000"/>
        </w:rPr>
        <w:t>waga 1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praca w grupach</w:t>
      </w:r>
      <w:r w:rsidRPr="0096530C">
        <w:rPr>
          <w:rFonts w:asciiTheme="majorHAnsi" w:hAnsiTheme="majorHAnsi" w:cstheme="majorHAnsi"/>
          <w:b/>
          <w:color w:val="000000"/>
        </w:rPr>
        <w:t>- waga 1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prace manualne (np. plakaty)</w:t>
      </w:r>
      <w:r w:rsidRPr="0096530C">
        <w:rPr>
          <w:rFonts w:asciiTheme="majorHAnsi" w:hAnsiTheme="majorHAnsi" w:cstheme="majorHAnsi"/>
          <w:b/>
          <w:color w:val="000000"/>
        </w:rPr>
        <w:t xml:space="preserve"> - waga 1</w:t>
      </w:r>
      <w:r w:rsidRPr="0096530C">
        <w:rPr>
          <w:rFonts w:asciiTheme="majorHAnsi" w:hAnsiTheme="majorHAnsi" w:cstheme="majorHAnsi"/>
          <w:color w:val="000000"/>
        </w:rPr>
        <w:t>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prezentacje</w:t>
      </w:r>
      <w:r w:rsidRPr="0096530C">
        <w:rPr>
          <w:rFonts w:asciiTheme="majorHAnsi" w:hAnsiTheme="majorHAnsi" w:cstheme="majorHAnsi"/>
          <w:b/>
          <w:color w:val="000000"/>
        </w:rPr>
        <w:t>- waga 1 lub 2</w:t>
      </w:r>
      <w:r w:rsidRPr="0096530C">
        <w:rPr>
          <w:rFonts w:asciiTheme="majorHAnsi" w:hAnsiTheme="majorHAnsi" w:cstheme="majorHAnsi"/>
          <w:color w:val="000000"/>
        </w:rPr>
        <w:t xml:space="preserve"> (połączona z wystąpieniem i komentarzem własnym),</w:t>
      </w:r>
    </w:p>
    <w:p w:rsidR="0096530C" w:rsidRPr="0096530C" w:rsidRDefault="0096530C" w:rsidP="0096530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debaty (wiedza, umiejętność wypowiadania się i argumentowania)-</w:t>
      </w:r>
      <w:r w:rsidRPr="0096530C">
        <w:rPr>
          <w:rFonts w:asciiTheme="majorHAnsi" w:hAnsiTheme="majorHAnsi" w:cstheme="majorHAnsi"/>
          <w:b/>
          <w:color w:val="000000"/>
        </w:rPr>
        <w:t xml:space="preserve"> waga 1.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</w:rPr>
        <w:t>Praca na lekcji jest oceniana w dodatkowej skali plusów (+). Pięć to ocena bardzo dobra, sześć równe jest ocenie celującej.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>Za nieprzygotowanie do lekcji uznaje się brak zadania lub karty pracy uzupełnianej na kolejnych lekcjach, a także zeszytu, jeśli z wcześniej wspomnianymi notatkami/zadaniami.</w:t>
      </w:r>
      <w:r w:rsidRPr="0096530C">
        <w:rPr>
          <w:rFonts w:asciiTheme="majorHAnsi" w:hAnsiTheme="majorHAnsi" w:cstheme="majorHAnsi"/>
        </w:rPr>
        <w:t xml:space="preserve"> Jest ono odnotowywane w rubryce ocen w postaci daty lub opisu np. brak zadania. Powtarzające się nieprzygotowanie do lekcji zostaje odnotowane w zakładce „uwagi”.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 xml:space="preserve">Poprawie podlegają wyłącznie oceny dopuszczające i niedostateczne otrzymane z pracy klasowej lub sprawdzianu, który obejmował kluczowe dla dalszej nauki treści. Uczeń ma możliwość ich poprawy w ciągu trzech tygodni od oddania prac w terminie wyznaczonym przez nauczyciela. 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  <w:r w:rsidRPr="0096530C">
        <w:rPr>
          <w:rFonts w:asciiTheme="majorHAnsi" w:hAnsiTheme="majorHAnsi" w:cstheme="majorHAnsi"/>
          <w:color w:val="000000"/>
        </w:rPr>
        <w:t xml:space="preserve">Osoba nieobecna na pracy klasowej ma obowiązek ją napisać w ciągu dwóch tygodni liczonych od powrotu do szkoły, poza swoimi lekcjami w terminie wyznaczonym przez nauczyciela. 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 xml:space="preserve">Sprawdzone prace klasowe uczeń wkleja do zeszytu przedmiotowego lub przechowuje w teczce. 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>Zeszyty powinny być prowadzone systematycznie.</w:t>
      </w:r>
    </w:p>
    <w:p w:rsidR="0096530C" w:rsidRPr="0096530C" w:rsidRDefault="0096530C" w:rsidP="0096530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>W przypadku nieobecności na lekcji uczeń ma obowiązek uzupełnić</w:t>
      </w:r>
      <w:r w:rsidRPr="0096530C">
        <w:rPr>
          <w:rFonts w:asciiTheme="majorHAnsi" w:hAnsiTheme="majorHAnsi" w:cstheme="majorHAnsi"/>
          <w:u w:val="single"/>
        </w:rPr>
        <w:t xml:space="preserve"> </w:t>
      </w:r>
      <w:r w:rsidRPr="0096530C">
        <w:rPr>
          <w:rFonts w:asciiTheme="majorHAnsi" w:hAnsiTheme="majorHAnsi" w:cstheme="majorHAnsi"/>
        </w:rPr>
        <w:t>zadania/karty pracy/ćwiczenia/ informacje.</w:t>
      </w:r>
    </w:p>
    <w:p w:rsidR="00933110" w:rsidRPr="0096530C" w:rsidRDefault="00933110" w:rsidP="00BA3249">
      <w:pPr>
        <w:spacing w:line="360" w:lineRule="auto"/>
        <w:rPr>
          <w:rFonts w:asciiTheme="majorHAnsi" w:hAnsiTheme="majorHAnsi" w:cstheme="majorHAnsi"/>
          <w:b/>
        </w:rPr>
      </w:pPr>
      <w:r w:rsidRPr="0096530C">
        <w:rPr>
          <w:rFonts w:asciiTheme="majorHAnsi" w:hAnsiTheme="majorHAnsi" w:cstheme="majorHAnsi"/>
          <w:b/>
        </w:rPr>
        <w:t>IV W przypadku posiadania przez ucznia opinii PPP, nauczyciel dostosowuje warunki pracy do zaleceń poradni.</w:t>
      </w:r>
    </w:p>
    <w:p w:rsidR="00933110" w:rsidRPr="0096530C" w:rsidRDefault="00933110" w:rsidP="00933110">
      <w:pPr>
        <w:spacing w:line="360" w:lineRule="auto"/>
        <w:rPr>
          <w:rFonts w:asciiTheme="majorHAnsi" w:hAnsiTheme="majorHAnsi" w:cstheme="majorHAnsi"/>
          <w:b/>
        </w:rPr>
      </w:pPr>
      <w:r w:rsidRPr="0096530C">
        <w:rPr>
          <w:rFonts w:asciiTheme="majorHAnsi" w:hAnsiTheme="majorHAnsi" w:cstheme="majorHAnsi"/>
          <w:b/>
        </w:rPr>
        <w:t>V Wymagania na poszczególne oceny:</w:t>
      </w:r>
    </w:p>
    <w:p w:rsidR="00933110" w:rsidRPr="0096530C" w:rsidRDefault="00933110" w:rsidP="00933110">
      <w:pPr>
        <w:spacing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>Aby uzyskać ocenę:</w:t>
      </w:r>
    </w:p>
    <w:p w:rsidR="00933110" w:rsidRPr="0096530C" w:rsidRDefault="00933110" w:rsidP="00933110">
      <w:pPr>
        <w:pStyle w:val="Akapitzlist"/>
        <w:numPr>
          <w:ilvl w:val="0"/>
          <w:numId w:val="78"/>
        </w:numPr>
        <w:spacing w:after="0"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  <w:b/>
        </w:rPr>
        <w:t xml:space="preserve">dopuszczającą- </w:t>
      </w:r>
      <w:r w:rsidRPr="0096530C">
        <w:rPr>
          <w:rFonts w:asciiTheme="majorHAnsi" w:hAnsiTheme="majorHAnsi" w:cstheme="majorHAnsi"/>
        </w:rPr>
        <w:t>uczeń powinien wykazać się znajomością elementarnej wiedzy, wyjaśnić z pomocą nauczyciela znaczenie podstawowych terminów historycznych, dokonać opisów przeszłości i porównywać ja z teraźniejszością na podstawie materiałów ilustracyjnych;</w:t>
      </w:r>
    </w:p>
    <w:p w:rsidR="00933110" w:rsidRPr="0096530C" w:rsidRDefault="00933110" w:rsidP="00933110">
      <w:pPr>
        <w:pStyle w:val="Akapitzlist"/>
        <w:numPr>
          <w:ilvl w:val="0"/>
          <w:numId w:val="78"/>
        </w:numPr>
        <w:spacing w:after="0"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  <w:b/>
        </w:rPr>
        <w:t>dostateczną-</w:t>
      </w:r>
      <w:r w:rsidRPr="0096530C">
        <w:rPr>
          <w:rFonts w:asciiTheme="majorHAnsi" w:hAnsiTheme="majorHAnsi" w:cstheme="majorHAnsi"/>
        </w:rPr>
        <w:t xml:space="preserve"> uczeń powinien posiadać podstawowa wiedzę faktograficzna, czytać teksty ze zrozumieniem, dostrzegać związki teraźniejszości z przeszłością, opanować najprostsze umiejętności przedmiotowe, takie jak: dokonywanie oceny zdarzenia, opis, porównanie, określanie, w którym wieku rozegrało się dane wydarzenie, porządkowanie zdarzeń w kolejności chronologicznej, odczytywanie daty wydarzenia z osi czasu;</w:t>
      </w:r>
    </w:p>
    <w:p w:rsidR="00933110" w:rsidRPr="0096530C" w:rsidRDefault="00933110" w:rsidP="00933110">
      <w:pPr>
        <w:pStyle w:val="Akapitzlist"/>
        <w:numPr>
          <w:ilvl w:val="0"/>
          <w:numId w:val="78"/>
        </w:numPr>
        <w:spacing w:after="0"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  <w:b/>
        </w:rPr>
        <w:t>dobrą-</w:t>
      </w:r>
      <w:r w:rsidRPr="0096530C">
        <w:rPr>
          <w:rFonts w:asciiTheme="majorHAnsi" w:hAnsiTheme="majorHAnsi" w:cstheme="majorHAnsi"/>
        </w:rPr>
        <w:t xml:space="preserve"> uczeń powinien opanować wiedzę faktograficzną na poziomie ponadpodstawowym, wykazywać się aktywnością na lekcjach, wyrażać własna opinię, dostrzegać ciągłość rozwoju kulturalnego i cywilizacyjnego, integrować wiedzę uzyskana z różnych źródeł, samodzielnie poszukiwać informacji o swoim regionie i rodzinnej miejscowości, umiejętnie posługiwać się mapa, odczytywać wiadomości z wykresów i tabel;</w:t>
      </w:r>
    </w:p>
    <w:p w:rsidR="00933110" w:rsidRPr="0096530C" w:rsidRDefault="00933110" w:rsidP="00933110">
      <w:pPr>
        <w:pStyle w:val="Akapitzlist"/>
        <w:numPr>
          <w:ilvl w:val="0"/>
          <w:numId w:val="78"/>
        </w:numPr>
        <w:spacing w:after="0"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  <w:b/>
        </w:rPr>
        <w:t>bardzo dobrą-</w:t>
      </w:r>
      <w:r w:rsidRPr="0096530C">
        <w:rPr>
          <w:rFonts w:asciiTheme="majorHAnsi" w:hAnsiTheme="majorHAnsi" w:cstheme="majorHAnsi"/>
        </w:rPr>
        <w:t xml:space="preserve"> uczeń musi wykazać się nie tylko dużą wiedza, lecz także zrozumieniem procesów historycznych; powinien również samodzielnie wyciągać wnioski, ujmować treści historyczne w związki przyczynowo-skutkowe, krytycznie odnosić się do wydarzeń z przeszłości oraz porównywać epoki i okresy;</w:t>
      </w:r>
    </w:p>
    <w:p w:rsidR="00933110" w:rsidRPr="0096530C" w:rsidRDefault="00933110" w:rsidP="00933110">
      <w:pPr>
        <w:pStyle w:val="Akapitzlist"/>
        <w:numPr>
          <w:ilvl w:val="0"/>
          <w:numId w:val="78"/>
        </w:numPr>
        <w:spacing w:after="0" w:line="360" w:lineRule="auto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  <w:b/>
        </w:rPr>
        <w:lastRenderedPageBreak/>
        <w:t>celującą-</w:t>
      </w:r>
      <w:r w:rsidRPr="0096530C">
        <w:rPr>
          <w:rFonts w:asciiTheme="majorHAnsi" w:hAnsiTheme="majorHAnsi" w:cstheme="majorHAnsi"/>
        </w:rPr>
        <w:t xml:space="preserve"> uczeń powinien samodzielnie rozwijać swoje zainteresowania i wykazywać się wiedzą ponadprogramowa, uczestniczyć w przedmiotowych zajęciach dodatkowych, łączyć i wykorzystywać wiadomości z różnych dziedzin, brać udział w konkursach przedmiotowych.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b/>
          <w:bCs/>
          <w:sz w:val="22"/>
          <w:szCs w:val="22"/>
        </w:rPr>
        <w:t>Załącznik do PZO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b/>
          <w:bCs/>
          <w:sz w:val="22"/>
          <w:szCs w:val="22"/>
        </w:rPr>
        <w:t>będący uszczegółowieniem procedur szkolnych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b/>
          <w:bCs/>
          <w:sz w:val="22"/>
          <w:szCs w:val="22"/>
        </w:rPr>
        <w:t>„Organizacja nauczania z wykorzystaniem technik i metod pracy na odległość”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 xml:space="preserve">Tematyka lekcji on - </w:t>
      </w:r>
      <w:proofErr w:type="spellStart"/>
      <w:r w:rsidRPr="0096530C">
        <w:rPr>
          <w:rFonts w:asciiTheme="majorHAnsi" w:hAnsiTheme="majorHAnsi" w:cstheme="majorHAnsi"/>
          <w:sz w:val="22"/>
          <w:szCs w:val="22"/>
        </w:rPr>
        <w:t>line</w:t>
      </w:r>
      <w:proofErr w:type="spellEnd"/>
      <w:r w:rsidRPr="0096530C">
        <w:rPr>
          <w:rFonts w:asciiTheme="majorHAnsi" w:hAnsiTheme="majorHAnsi" w:cstheme="majorHAnsi"/>
          <w:sz w:val="22"/>
          <w:szCs w:val="22"/>
        </w:rPr>
        <w:t xml:space="preserve"> i zadania przeznaczone do samodzielnego wykonania przez ucznia zapisywane są w zakładce „zadania domowe” w dzienniku elektronicznym.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Uczeń ma obowiązek: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 xml:space="preserve">- sprawdzania zapisu w zakładce „zadnia domowe” i wykonania poleceń w czasie rzeczywistym, jeśli zajęcia nie mają formy on - </w:t>
      </w:r>
      <w:proofErr w:type="spellStart"/>
      <w:r w:rsidRPr="0096530C">
        <w:rPr>
          <w:rFonts w:asciiTheme="majorHAnsi" w:hAnsiTheme="majorHAnsi" w:cstheme="majorHAnsi"/>
          <w:sz w:val="22"/>
          <w:szCs w:val="22"/>
        </w:rPr>
        <w:t>line</w:t>
      </w:r>
      <w:proofErr w:type="spellEnd"/>
      <w:r w:rsidRPr="0096530C">
        <w:rPr>
          <w:rFonts w:asciiTheme="majorHAnsi" w:hAnsiTheme="majorHAnsi" w:cstheme="majorHAnsi"/>
          <w:sz w:val="22"/>
          <w:szCs w:val="22"/>
        </w:rPr>
        <w:t>;</w:t>
      </w:r>
    </w:p>
    <w:p w:rsidR="0096530C" w:rsidRPr="0096530C" w:rsidRDefault="0096530C" w:rsidP="0096530C">
      <w:pPr>
        <w:spacing w:after="0" w:line="360" w:lineRule="auto"/>
        <w:ind w:left="360"/>
        <w:rPr>
          <w:rFonts w:asciiTheme="majorHAnsi" w:hAnsiTheme="majorHAnsi" w:cstheme="majorHAnsi"/>
        </w:rPr>
      </w:pPr>
      <w:r w:rsidRPr="0096530C">
        <w:rPr>
          <w:rFonts w:asciiTheme="majorHAnsi" w:hAnsiTheme="majorHAnsi" w:cstheme="majorHAnsi"/>
        </w:rPr>
        <w:t xml:space="preserve">- uczestniczenia w lekcjach on – </w:t>
      </w:r>
      <w:proofErr w:type="spellStart"/>
      <w:r w:rsidRPr="0096530C">
        <w:rPr>
          <w:rFonts w:asciiTheme="majorHAnsi" w:hAnsiTheme="majorHAnsi" w:cstheme="majorHAnsi"/>
        </w:rPr>
        <w:t>line</w:t>
      </w:r>
      <w:proofErr w:type="spellEnd"/>
      <w:r w:rsidRPr="0096530C">
        <w:rPr>
          <w:rFonts w:asciiTheme="majorHAnsi" w:hAnsiTheme="majorHAnsi" w:cstheme="majorHAnsi"/>
        </w:rPr>
        <w:t>, a w razie kłopotów zgłaszania ich prowadzącemu werbalnie lub za pomocą czatu, dziennika; brak informacji skutkuje odnotowaniem nieobecności ucznia na zajęciach;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 xml:space="preserve">- wysłania prac w terminie wyznaczonym przez nauczyciela, jeśli takie będzie polecenie zapisane w zakładce „zadania domowe”; 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Nieobecność podczas sprawdzianu powinna niezwłocznie, a najpóźniej w ciągu 3 dni być usprawiedliwiona przez rodzica. Brak takiej informacji skutkuje zapisem w zakładce „uwagi”.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W przypadku nieobecności ucznia podczas sprawdzianu/kartkówki/pracy klasowej, wiedza sprawdzana jest w formie ustnej.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Jeśli uczeń nie przystąpi do napisania sprawdzianu/kartkówki/pracy klasowej w terminach wyznaczonych przez nauczyciela, zobowiązany jest do tego podczas powrotu nauki stacjonarnej, jeśli taka będzie miała miejsce.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Poprawa prac pisemnych odbywa się w formie ustnej.</w:t>
      </w:r>
    </w:p>
    <w:p w:rsidR="0096530C" w:rsidRPr="0096530C" w:rsidRDefault="0096530C" w:rsidP="0096530C">
      <w:pPr>
        <w:pStyle w:val="NormalnyWeb"/>
        <w:spacing w:before="0" w:beforeAutospacing="0" w:after="0" w:afterAutospacing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96530C">
        <w:rPr>
          <w:rFonts w:asciiTheme="majorHAnsi" w:hAnsiTheme="majorHAnsi" w:cstheme="majorHAnsi"/>
          <w:sz w:val="22"/>
          <w:szCs w:val="22"/>
        </w:rPr>
        <w:t>Podczas zdalnej formy nauczania, wiedza i umiejętności uczniów są oceniane przy zastosowaniu maksymalnej wagi 2.</w:t>
      </w:r>
    </w:p>
    <w:p w:rsidR="0096530C" w:rsidRPr="0096530C" w:rsidRDefault="0096530C" w:rsidP="0096530C">
      <w:pPr>
        <w:spacing w:after="0" w:line="360" w:lineRule="auto"/>
        <w:ind w:left="360"/>
        <w:rPr>
          <w:rFonts w:asciiTheme="majorHAnsi" w:hAnsiTheme="majorHAnsi" w:cstheme="majorHAnsi"/>
        </w:rPr>
      </w:pPr>
    </w:p>
    <w:p w:rsidR="00933110" w:rsidRPr="0096530C" w:rsidRDefault="00BA3249">
      <w:pPr>
        <w:rPr>
          <w:rFonts w:asciiTheme="majorHAnsi" w:hAnsiTheme="majorHAnsi" w:cstheme="majorHAnsi"/>
          <w:b/>
        </w:rPr>
      </w:pPr>
      <w:r w:rsidRPr="0096530C">
        <w:rPr>
          <w:rFonts w:asciiTheme="majorHAnsi" w:hAnsiTheme="majorHAnsi" w:cstheme="majorHAnsi"/>
          <w:b/>
        </w:rPr>
        <w:t>VI Plan wynikowy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"/>
        <w:gridCol w:w="4874"/>
        <w:gridCol w:w="4879"/>
      </w:tblGrid>
      <w:tr w:rsidR="003228E1" w:rsidRPr="0096530C" w:rsidTr="00097841">
        <w:tc>
          <w:tcPr>
            <w:tcW w:w="929" w:type="dxa"/>
            <w:tcBorders>
              <w:top w:val="nil"/>
              <w:left w:val="nil"/>
            </w:tcBorders>
          </w:tcPr>
          <w:p w:rsidR="00027C10" w:rsidRPr="0096530C" w:rsidRDefault="00027C10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74" w:type="dxa"/>
          </w:tcPr>
          <w:p w:rsidR="00027C10" w:rsidRPr="0096530C" w:rsidRDefault="00027C10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Wymagania podstawowe</w:t>
            </w:r>
          </w:p>
        </w:tc>
        <w:tc>
          <w:tcPr>
            <w:tcW w:w="4879" w:type="dxa"/>
          </w:tcPr>
          <w:p w:rsidR="00027C10" w:rsidRPr="0096530C" w:rsidRDefault="00027C10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Wymagania ponadpodstawowe</w:t>
            </w:r>
          </w:p>
        </w:tc>
      </w:tr>
      <w:tr w:rsidR="00097841" w:rsidRPr="0096530C" w:rsidTr="00097841">
        <w:tc>
          <w:tcPr>
            <w:tcW w:w="929" w:type="dxa"/>
            <w:tcBorders>
              <w:top w:val="nil"/>
              <w:left w:val="nil"/>
            </w:tcBorders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Nr. tematu lekcji</w:t>
            </w:r>
          </w:p>
        </w:tc>
        <w:tc>
          <w:tcPr>
            <w:tcW w:w="9753" w:type="dxa"/>
            <w:gridSpan w:val="2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I</w:t>
            </w:r>
          </w:p>
        </w:tc>
      </w:tr>
      <w:tr w:rsidR="003228E1" w:rsidRPr="0096530C" w:rsidTr="00097841">
        <w:tc>
          <w:tcPr>
            <w:tcW w:w="929" w:type="dxa"/>
          </w:tcPr>
          <w:p w:rsidR="00027C10" w:rsidRPr="0096530C" w:rsidRDefault="00027C10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8B0BB6" w:rsidRPr="0096530C" w:rsidRDefault="008B0BB6" w:rsidP="0016030D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Uczeń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3228E1" w:rsidRPr="0096530C" w:rsidRDefault="00160BFC" w:rsidP="007F45A9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</w:t>
            </w:r>
            <w:r w:rsidR="002E0CF3" w:rsidRPr="0096530C">
              <w:rPr>
                <w:rFonts w:asciiTheme="majorHAnsi" w:hAnsiTheme="majorHAnsi" w:cstheme="majorHAnsi"/>
                <w:sz w:val="22"/>
                <w:szCs w:val="22"/>
              </w:rPr>
              <w:t>potrzeb</w:t>
            </w:r>
            <w:r w:rsidR="00BB51F2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człowieka</w:t>
            </w:r>
            <w:r w:rsidR="007F45A9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[kontaktu, przynależności, uznania]</w:t>
            </w:r>
            <w:r w:rsidR="002E0CF3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3228E1" w:rsidRPr="0096530C" w:rsidRDefault="00BB51F2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osoby [podmioty, instytucje], które mają wpływ na rozwój młodego człowieka</w:t>
            </w:r>
            <w:r w:rsidR="006F043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 zaspokajanie jego potrzeb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3228E1" w:rsidRPr="0096530C" w:rsidRDefault="00675AA9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oddziaływania rodziny, szkoły i rówieśników na postawy i zachowania jednostki;</w:t>
            </w:r>
          </w:p>
          <w:p w:rsidR="003228E1" w:rsidRPr="0096530C" w:rsidRDefault="00BB51F2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ról społecznych;</w:t>
            </w:r>
          </w:p>
          <w:p w:rsidR="003228E1" w:rsidRPr="0096530C" w:rsidRDefault="002E0CF3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społeczne oczekiwania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wynikające z pełnienia roli dziecka i ucznia;</w:t>
            </w:r>
          </w:p>
          <w:p w:rsidR="003228E1" w:rsidRPr="0096530C" w:rsidRDefault="00AB7D4B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norm społecznych obowiązujących w wybranych społeczn</w:t>
            </w:r>
            <w:r w:rsidR="003228E1" w:rsidRPr="0096530C">
              <w:rPr>
                <w:rFonts w:asciiTheme="majorHAnsi" w:hAnsiTheme="majorHAnsi" w:cstheme="majorHAnsi"/>
                <w:sz w:val="22"/>
                <w:szCs w:val="22"/>
              </w:rPr>
              <w:t>ościach, np. w rodzinie, szkole;</w:t>
            </w:r>
          </w:p>
          <w:p w:rsidR="003228E1" w:rsidRPr="0096530C" w:rsidRDefault="003228E1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przyczyny i skutki nieprzestrzegania przez jednostkę norm społecznych;</w:t>
            </w:r>
          </w:p>
          <w:p w:rsidR="003228E1" w:rsidRPr="0096530C" w:rsidRDefault="003228E1" w:rsidP="0016030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pozytywnych i negatywnych wzorców zachowań funkcjonujących w swoim środowisku rówieśniczym.</w:t>
            </w:r>
          </w:p>
          <w:p w:rsidR="003228E1" w:rsidRPr="0096530C" w:rsidRDefault="003228E1" w:rsidP="006F043E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czynniki mają</w:t>
            </w:r>
            <w:r w:rsidR="006F043E" w:rsidRPr="0096530C">
              <w:rPr>
                <w:rFonts w:asciiTheme="majorHAnsi" w:hAnsiTheme="majorHAnsi" w:cstheme="majorHAnsi"/>
                <w:sz w:val="22"/>
                <w:szCs w:val="22"/>
              </w:rPr>
              <w:t>ce wpływ na samoocenę człowieka.</w:t>
            </w:r>
          </w:p>
        </w:tc>
        <w:tc>
          <w:tcPr>
            <w:tcW w:w="4879" w:type="dxa"/>
          </w:tcPr>
          <w:p w:rsidR="00FB3702" w:rsidRPr="0096530C" w:rsidRDefault="00EC5CC1" w:rsidP="0016030D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Uczeń</w:t>
            </w:r>
            <w:r w:rsidR="00FB3702" w:rsidRPr="0096530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7F45A9" w:rsidRPr="0096530C" w:rsidRDefault="007F45A9" w:rsidP="00730C61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dopasowuje podane potrzeby do właściwych kategorii;</w:t>
            </w:r>
          </w:p>
          <w:p w:rsidR="003228E1" w:rsidRPr="0096530C" w:rsidRDefault="00FB104B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wskazuje</w:t>
            </w:r>
            <w:r w:rsidR="0066658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zależności pomiędzy procesem zaspokajania potrzeb a rozwojem człowieka;</w:t>
            </w:r>
          </w:p>
          <w:p w:rsidR="003228E1" w:rsidRPr="0096530C" w:rsidRDefault="003228E1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konsekwencje braku zaspokojenia poszczególnych potrzeb człowieka;</w:t>
            </w:r>
          </w:p>
          <w:p w:rsidR="003228E1" w:rsidRPr="0096530C" w:rsidRDefault="0066658F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A64F0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 czym polega proces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socjalizacj</w:t>
            </w:r>
            <w:r w:rsidR="005A64F0"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i.</w:t>
            </w:r>
          </w:p>
          <w:p w:rsidR="003228E1" w:rsidRPr="0096530C" w:rsidRDefault="0066658F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jaką rolę w procesie socjalizacji odgrywa rodzina;</w:t>
            </w:r>
          </w:p>
          <w:p w:rsidR="005A64F0" w:rsidRPr="0096530C" w:rsidRDefault="005A64F0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uzasadnia, że człowiek jest istotą społeczną.</w:t>
            </w:r>
          </w:p>
          <w:p w:rsidR="003228E1" w:rsidRPr="0096530C" w:rsidRDefault="0066658F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porówn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społeczne oczekiwania dotyczące pełnienia roli dziecka i rodzica oraz ucznia i nauczyciela;</w:t>
            </w:r>
          </w:p>
          <w:p w:rsidR="003228E1" w:rsidRPr="0096530C" w:rsidRDefault="003228E1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wybranych przykładach [tekst, ilustracja] dostrze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ga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konflikt ról społecznych;</w:t>
            </w:r>
          </w:p>
          <w:p w:rsidR="006F043E" w:rsidRPr="0096530C" w:rsidRDefault="006F043E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konfliktu ról społecznych;</w:t>
            </w:r>
          </w:p>
          <w:p w:rsidR="003228E1" w:rsidRPr="0096530C" w:rsidRDefault="003228E1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wybranych przykładach dokon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analizy sytuacji, w której dochodzi do konfliktu ról społecznych [wskaz</w:t>
            </w:r>
            <w:r w:rsidR="00C50F89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przyczyny, konsekwencje, sposoby rozwiązania problemu];</w:t>
            </w:r>
          </w:p>
          <w:p w:rsidR="003228E1" w:rsidRPr="0096530C" w:rsidRDefault="0066658F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 dopasow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wskazane normy społeczne do właściwych kategorii;</w:t>
            </w:r>
          </w:p>
          <w:p w:rsidR="0066658F" w:rsidRPr="0096530C" w:rsidRDefault="0066658F" w:rsidP="006F043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dokon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autor</w:t>
            </w:r>
            <w:r w:rsidR="003228E1" w:rsidRPr="0096530C">
              <w:rPr>
                <w:rFonts w:asciiTheme="majorHAnsi" w:hAnsiTheme="majorHAnsi" w:cstheme="majorHAnsi"/>
                <w:sz w:val="22"/>
                <w:szCs w:val="22"/>
              </w:rPr>
              <w:t>efleksji, wskaz</w:t>
            </w:r>
            <w:r w:rsidR="006F043E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="003228E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swoje mocne i </w:t>
            </w:r>
            <w:r w:rsidR="00661AC3" w:rsidRPr="0096530C">
              <w:rPr>
                <w:rFonts w:asciiTheme="majorHAnsi" w:hAnsiTheme="majorHAnsi" w:cstheme="majorHAnsi"/>
                <w:sz w:val="22"/>
                <w:szCs w:val="22"/>
              </w:rPr>
              <w:t>słabe strony.</w:t>
            </w:r>
          </w:p>
        </w:tc>
      </w:tr>
      <w:tr w:rsidR="003228E1" w:rsidRPr="0096530C" w:rsidTr="00097841">
        <w:tc>
          <w:tcPr>
            <w:tcW w:w="929" w:type="dxa"/>
          </w:tcPr>
          <w:p w:rsidR="00027C10" w:rsidRPr="0096530C" w:rsidRDefault="00027C10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4874" w:type="dxa"/>
          </w:tcPr>
          <w:p w:rsidR="00681146" w:rsidRPr="0096530C" w:rsidRDefault="00EC5CC1" w:rsidP="0016030D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Uczeń</w:t>
            </w:r>
            <w:r w:rsidR="00681146" w:rsidRPr="0096530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FB3702" w:rsidRPr="0096530C" w:rsidRDefault="00FB3702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grup społecznych;</w:t>
            </w:r>
          </w:p>
          <w:p w:rsidR="00EA3EDE" w:rsidRPr="0096530C" w:rsidRDefault="00EA3EDE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grupy społeczne, do których należy;</w:t>
            </w:r>
          </w:p>
          <w:p w:rsidR="00EA3EDE" w:rsidRPr="0096530C" w:rsidRDefault="00EA3EDE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wskazuje cechy grupy nastawionej na realizację zadania, typowego dla społeczności uczniowskiej; </w:t>
            </w:r>
          </w:p>
          <w:p w:rsidR="00EA3EDE" w:rsidRPr="0096530C" w:rsidRDefault="00EA3EDE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określa, jakim rodzajem grupy jest grupa koleżeńska; </w:t>
            </w:r>
          </w:p>
          <w:p w:rsidR="00662627" w:rsidRPr="0096530C" w:rsidRDefault="00662627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korzyści i zagrożeń wynikających z bycia w grupie;</w:t>
            </w:r>
          </w:p>
          <w:p w:rsidR="006F043E" w:rsidRPr="0096530C" w:rsidRDefault="006F043E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zasad efektywnej współpracy;</w:t>
            </w:r>
          </w:p>
          <w:p w:rsidR="00681146" w:rsidRPr="0096530C" w:rsidRDefault="00681146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typowe konflikty występujące w szkole i grupie rówieśniczej;</w:t>
            </w:r>
          </w:p>
          <w:p w:rsidR="00681146" w:rsidRPr="0096530C" w:rsidRDefault="00681146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postaw/zachowań jednostek wobec konfliktu; </w:t>
            </w:r>
          </w:p>
          <w:p w:rsidR="00410CDE" w:rsidRPr="0096530C" w:rsidRDefault="00410CDE" w:rsidP="00EA3EDE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dobre i złe strony poszczególnych postaw wobec konfliktu;</w:t>
            </w:r>
          </w:p>
          <w:p w:rsidR="00FB3702" w:rsidRPr="0096530C" w:rsidRDefault="008901AD" w:rsidP="008901A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rozpoznaje</w:t>
            </w:r>
            <w:r w:rsidR="00681146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sposoby rozwi</w:t>
            </w:r>
            <w:r w:rsidR="00823E45" w:rsidRPr="0096530C">
              <w:rPr>
                <w:rFonts w:asciiTheme="majorHAnsi" w:hAnsiTheme="majorHAnsi" w:cstheme="majorHAnsi"/>
                <w:sz w:val="22"/>
                <w:szCs w:val="22"/>
              </w:rPr>
              <w:t>ązy</w:t>
            </w:r>
            <w:r w:rsidR="00EA3EDE" w:rsidRPr="0096530C">
              <w:rPr>
                <w:rFonts w:asciiTheme="majorHAnsi" w:hAnsiTheme="majorHAnsi" w:cstheme="majorHAnsi"/>
                <w:sz w:val="22"/>
                <w:szCs w:val="22"/>
              </w:rPr>
              <w:t>wania konfliktów społecznych, w </w:t>
            </w:r>
            <w:r w:rsidR="00823E45" w:rsidRPr="0096530C">
              <w:rPr>
                <w:rFonts w:asciiTheme="majorHAnsi" w:hAnsiTheme="majorHAnsi" w:cstheme="majorHAnsi"/>
                <w:sz w:val="22"/>
                <w:szCs w:val="22"/>
              </w:rPr>
              <w:t>tym konfliktów w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 grupie rówieśniczej i w szkole.</w:t>
            </w:r>
          </w:p>
        </w:tc>
        <w:tc>
          <w:tcPr>
            <w:tcW w:w="4879" w:type="dxa"/>
          </w:tcPr>
          <w:p w:rsidR="00027C10" w:rsidRPr="0096530C" w:rsidRDefault="00EC5CC1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8A4D25" w:rsidRPr="0096530C">
              <w:rPr>
                <w:rFonts w:asciiTheme="majorHAnsi" w:hAnsiTheme="majorHAnsi" w:cstheme="majorHAnsi"/>
              </w:rPr>
              <w:t>:</w:t>
            </w:r>
          </w:p>
          <w:p w:rsidR="0000755D" w:rsidRPr="0096530C" w:rsidRDefault="00EA3EDE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dopasowuje właściwe cechy do podanych grup społecznych;</w:t>
            </w:r>
          </w:p>
          <w:p w:rsidR="0000755D" w:rsidRPr="0096530C" w:rsidRDefault="0000755D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="00210BD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cechy grup nastawionych na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realizację różnych typów zadań;</w:t>
            </w:r>
          </w:p>
          <w:p w:rsidR="00410CDE" w:rsidRPr="0096530C" w:rsidRDefault="00410CDE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="00210BD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sytuacje, w których łamane są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zasady efektywnej współpracy w grupie;</w:t>
            </w:r>
          </w:p>
          <w:p w:rsidR="00FB44E6" w:rsidRPr="0096530C" w:rsidRDefault="00FB44E6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dokon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analizy konkretnej sytuacji konfliktowej [wskaz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strony konfliktu, przejawy, przyczyny i konsekwencje społecz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ne konfliktu;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propon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sposoby rozwiązania konfliktu, uzasadni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wybór sposobu rozwiązania konfliktu];</w:t>
            </w:r>
          </w:p>
          <w:p w:rsidR="00410CDE" w:rsidRPr="0096530C" w:rsidRDefault="00410CDE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konsekwencje przyjęcia określonych postaw wobec sytuacji konfliktowej dla jednostki i społeczeństwa;</w:t>
            </w:r>
          </w:p>
          <w:p w:rsidR="00410CDE" w:rsidRPr="0096530C" w:rsidRDefault="00662627" w:rsidP="00EA3ED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warunki pro</w:t>
            </w:r>
            <w:r w:rsidR="00410CDE" w:rsidRPr="0096530C">
              <w:rPr>
                <w:rFonts w:asciiTheme="majorHAnsi" w:hAnsiTheme="majorHAnsi" w:cstheme="majorHAnsi"/>
                <w:sz w:val="22"/>
                <w:szCs w:val="22"/>
              </w:rPr>
              <w:t>wadzenia skutecznych negocjacji;</w:t>
            </w:r>
          </w:p>
          <w:p w:rsidR="008A4D25" w:rsidRPr="0096530C" w:rsidRDefault="0000755D" w:rsidP="009939B7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</w:t>
            </w:r>
            <w:r w:rsidR="00EC5CC1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różne s</w:t>
            </w:r>
            <w:r w:rsidR="00410CDE" w:rsidRPr="0096530C">
              <w:rPr>
                <w:rFonts w:asciiTheme="majorHAnsi" w:hAnsiTheme="majorHAnsi" w:cstheme="majorHAnsi"/>
                <w:sz w:val="22"/>
                <w:szCs w:val="22"/>
              </w:rPr>
              <w:t>posoby rozwiązywania konfliktów, wskaz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="009939B7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ich dobre i złe strony.</w:t>
            </w:r>
          </w:p>
        </w:tc>
      </w:tr>
      <w:tr w:rsidR="0096274F" w:rsidRPr="0096530C" w:rsidTr="00097841">
        <w:tc>
          <w:tcPr>
            <w:tcW w:w="929" w:type="dxa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874" w:type="dxa"/>
          </w:tcPr>
          <w:p w:rsidR="0096274F" w:rsidRPr="0096530C" w:rsidRDefault="00137EF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7013A9" w:rsidRPr="0096530C" w:rsidRDefault="007013A9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rodzaje komunikacji;</w:t>
            </w:r>
          </w:p>
          <w:p w:rsidR="007013A9" w:rsidRPr="0096530C" w:rsidRDefault="007013A9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komunikatów </w:t>
            </w:r>
            <w:r w:rsidR="00C66008" w:rsidRPr="0096530C">
              <w:rPr>
                <w:rFonts w:asciiTheme="majorHAnsi" w:hAnsiTheme="majorHAnsi" w:cstheme="majorHAnsi"/>
                <w:sz w:val="22"/>
                <w:szCs w:val="22"/>
              </w:rPr>
              <w:t>werbalnych i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niewerbalnych; </w:t>
            </w:r>
          </w:p>
          <w:p w:rsidR="00AF3DCB" w:rsidRPr="0096530C" w:rsidRDefault="00AF3DCB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nada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wcę i odbiorcę przedstawionego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komunikatu; </w:t>
            </w:r>
          </w:p>
          <w:p w:rsidR="007013A9" w:rsidRPr="0096530C" w:rsidRDefault="002C31B9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zasady skutecznej komunikacji;</w:t>
            </w:r>
          </w:p>
          <w:p w:rsidR="00563F25" w:rsidRPr="0096530C" w:rsidRDefault="00563F25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łamania zasad dobrej komunikacji;</w:t>
            </w:r>
          </w:p>
          <w:p w:rsidR="00AF3DCB" w:rsidRPr="0096530C" w:rsidRDefault="002C31B9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sytuacji, w których młody człowiek powinien zachować się asertywnie [za</w:t>
            </w:r>
            <w:r w:rsidR="007013A9" w:rsidRPr="0096530C">
              <w:rPr>
                <w:rFonts w:asciiTheme="majorHAnsi" w:hAnsiTheme="majorHAnsi" w:cstheme="majorHAnsi"/>
                <w:sz w:val="22"/>
                <w:szCs w:val="22"/>
              </w:rPr>
              <w:t>chować dystans, sprzeciwić się];</w:t>
            </w:r>
          </w:p>
          <w:p w:rsidR="00AF3DCB" w:rsidRPr="0096530C" w:rsidRDefault="00AF3DCB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postawy asertywne oraz postawy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</w:t>
            </w:r>
            <w:r w:rsidR="00451D76" w:rsidRPr="0096530C">
              <w:rPr>
                <w:rFonts w:asciiTheme="majorHAnsi" w:hAnsiTheme="majorHAnsi" w:cstheme="majorHAnsi"/>
                <w:sz w:val="22"/>
                <w:szCs w:val="22"/>
              </w:rPr>
              <w:t>ległości, agresji i manipulacji;</w:t>
            </w:r>
          </w:p>
          <w:p w:rsidR="00AF3DCB" w:rsidRPr="0096530C" w:rsidRDefault="00AF3DCB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zasady, których należy przestrzegać w wystąpieniach publicznych;</w:t>
            </w:r>
          </w:p>
          <w:p w:rsidR="002C31B9" w:rsidRPr="0096530C" w:rsidRDefault="007013A9" w:rsidP="00661AC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3943F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czynniki utrudniające wystąpienia publiczne. </w:t>
            </w:r>
          </w:p>
        </w:tc>
        <w:tc>
          <w:tcPr>
            <w:tcW w:w="4879" w:type="dxa"/>
          </w:tcPr>
          <w:p w:rsidR="0096274F" w:rsidRPr="0096530C" w:rsidRDefault="00137EF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3943F2" w:rsidRPr="0096530C" w:rsidRDefault="003943F2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czym różni się przekaz werbalny od niewerbalnego;</w:t>
            </w:r>
          </w:p>
          <w:p w:rsidR="00AF3DCB" w:rsidRPr="0096530C" w:rsidRDefault="00AF3DCB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jaką rolę pełni komunikacja niewerbalna;</w:t>
            </w:r>
          </w:p>
          <w:p w:rsidR="00AF3DCB" w:rsidRPr="0096530C" w:rsidRDefault="00AF3DCB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stos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uje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 praktyce zasady skutecznej komunikacji, np. w wystąpieniu na forum klasy; </w:t>
            </w:r>
          </w:p>
          <w:p w:rsidR="00AF3DCB" w:rsidRPr="0096530C" w:rsidRDefault="00AF3DCB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odczyt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znaczenie i rolę komunikatów niewerbalnych w zaprezentowanych wystąpieniach publicznych;</w:t>
            </w:r>
          </w:p>
          <w:p w:rsidR="00AF3DCB" w:rsidRPr="0096530C" w:rsidRDefault="00137EF3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AF3DCB" w:rsidRPr="0096530C">
              <w:rPr>
                <w:rFonts w:asciiTheme="majorHAnsi" w:hAnsiTheme="majorHAnsi" w:cstheme="majorHAnsi"/>
                <w:sz w:val="22"/>
                <w:szCs w:val="22"/>
              </w:rPr>
              <w:t>, czym się różni debata od dyskusji;</w:t>
            </w:r>
          </w:p>
          <w:p w:rsidR="00AF3DCB" w:rsidRPr="0096530C" w:rsidRDefault="00137EF3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AF3DCB" w:rsidRPr="0096530C">
              <w:rPr>
                <w:rFonts w:asciiTheme="majorHAnsi" w:hAnsiTheme="majorHAnsi" w:cstheme="majorHAnsi"/>
                <w:sz w:val="22"/>
                <w:szCs w:val="22"/>
              </w:rPr>
              <w:t>, czym się różn</w:t>
            </w:r>
            <w:r w:rsidR="00F63E85" w:rsidRPr="0096530C">
              <w:rPr>
                <w:rFonts w:asciiTheme="majorHAnsi" w:hAnsiTheme="majorHAnsi" w:cstheme="majorHAnsi"/>
                <w:sz w:val="22"/>
                <w:szCs w:val="22"/>
              </w:rPr>
              <w:t>i postawa asertywna od </w:t>
            </w:r>
            <w:r w:rsidR="00AF3DCB" w:rsidRPr="0096530C">
              <w:rPr>
                <w:rFonts w:asciiTheme="majorHAnsi" w:hAnsiTheme="majorHAnsi" w:cstheme="majorHAnsi"/>
                <w:sz w:val="22"/>
                <w:szCs w:val="22"/>
              </w:rPr>
              <w:t>postaw: uległości, agresji i manipulacji.</w:t>
            </w:r>
          </w:p>
          <w:p w:rsidR="00611BF5" w:rsidRPr="0096530C" w:rsidRDefault="00611BF5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dokon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krytycznej analizy postaw uznawanych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za asertywne pod kątem przestrzegania zasad asertywności;</w:t>
            </w:r>
          </w:p>
          <w:p w:rsidR="00611BF5" w:rsidRPr="0096530C" w:rsidRDefault="00611BF5" w:rsidP="003943F2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[przeprowadz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r w:rsidR="00137EF3" w:rsidRPr="0096530C">
              <w:rPr>
                <w:rFonts w:asciiTheme="majorHAnsi" w:hAnsiTheme="majorHAnsi" w:cstheme="majorHAnsi"/>
                <w:sz w:val="22"/>
                <w:szCs w:val="22"/>
              </w:rPr>
              <w:t>bierze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aktywny udział] akcję społeczną propagującą postawy asertywne i zasady asertywności.</w:t>
            </w:r>
          </w:p>
        </w:tc>
      </w:tr>
      <w:tr w:rsidR="0096274F" w:rsidRPr="0096530C" w:rsidTr="00097841">
        <w:tc>
          <w:tcPr>
            <w:tcW w:w="929" w:type="dxa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4.</w:t>
            </w:r>
          </w:p>
        </w:tc>
        <w:tc>
          <w:tcPr>
            <w:tcW w:w="4874" w:type="dxa"/>
          </w:tcPr>
          <w:p w:rsidR="0096274F" w:rsidRPr="0096530C" w:rsidRDefault="00137EF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A13E15" w:rsidRPr="0096530C" w:rsidRDefault="00137EF3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5F40F1" w:rsidRPr="0096530C">
              <w:rPr>
                <w:rFonts w:asciiTheme="majorHAnsi" w:hAnsiTheme="majorHAnsi" w:cstheme="majorHAnsi"/>
              </w:rPr>
              <w:t xml:space="preserve"> cechy rodziny jako grupy społecznej;</w:t>
            </w:r>
          </w:p>
          <w:p w:rsidR="00A13E15" w:rsidRPr="0096530C" w:rsidRDefault="00137EF3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podaje</w:t>
            </w:r>
            <w:r w:rsidR="00A13E15" w:rsidRPr="0096530C">
              <w:rPr>
                <w:rFonts w:asciiTheme="majorHAnsi" w:hAnsiTheme="majorHAnsi" w:cstheme="majorHAnsi"/>
              </w:rPr>
              <w:t xml:space="preserve"> przykłady więzi łączących członków rodziny;</w:t>
            </w:r>
          </w:p>
          <w:p w:rsidR="00125A9F" w:rsidRPr="0096530C" w:rsidRDefault="00137EF3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125A9F" w:rsidRPr="0096530C">
              <w:rPr>
                <w:rFonts w:asciiTheme="majorHAnsi" w:hAnsiTheme="majorHAnsi" w:cstheme="majorHAnsi"/>
              </w:rPr>
              <w:t xml:space="preserve"> potrzeby młodych ludzi, które zaspokaja rodzina; </w:t>
            </w:r>
          </w:p>
          <w:p w:rsidR="00234F7C" w:rsidRPr="0096530C" w:rsidRDefault="00234F7C" w:rsidP="00661AC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nazwy poszczególnych funkcji rodziny i przykłady ich realizacji;</w:t>
            </w:r>
          </w:p>
          <w:p w:rsidR="00125A9F" w:rsidRPr="0096530C" w:rsidRDefault="00A13E15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</w:t>
            </w:r>
            <w:r w:rsidR="00D0078E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podstawowe oczekiwania społeczne wobec poszczególnych członków rodziny [dzieci, rodziców]</w:t>
            </w:r>
            <w:r w:rsidR="00AF702B" w:rsidRPr="0096530C">
              <w:rPr>
                <w:rFonts w:asciiTheme="majorHAnsi" w:hAnsiTheme="majorHAnsi" w:cstheme="majorHAnsi"/>
              </w:rPr>
              <w:t>;</w:t>
            </w:r>
          </w:p>
          <w:p w:rsidR="00125A9F" w:rsidRPr="0096530C" w:rsidRDefault="00AF702B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</w:t>
            </w:r>
            <w:r w:rsidR="00D0078E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podstawowe prawa i obowiązki dziecka w rodzinie;</w:t>
            </w:r>
          </w:p>
          <w:p w:rsidR="00AF702B" w:rsidRPr="0096530C" w:rsidRDefault="00AF702B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</w:t>
            </w:r>
            <w:r w:rsidR="00D0078E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podstawowe wartości kształtujące życie rodzinne;</w:t>
            </w:r>
          </w:p>
          <w:p w:rsidR="00AF702B" w:rsidRPr="0096530C" w:rsidRDefault="00D0078E" w:rsidP="00661A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AF702B" w:rsidRPr="0096530C">
              <w:rPr>
                <w:rFonts w:asciiTheme="majorHAnsi" w:hAnsiTheme="majorHAnsi" w:cstheme="majorHAnsi"/>
              </w:rPr>
              <w:t xml:space="preserve"> podstawowe problemy zagrażające prawidłowemu funkcjonowaniu współc</w:t>
            </w:r>
            <w:r w:rsidR="00234F7C" w:rsidRPr="0096530C">
              <w:rPr>
                <w:rFonts w:asciiTheme="majorHAnsi" w:hAnsiTheme="majorHAnsi" w:cstheme="majorHAnsi"/>
              </w:rPr>
              <w:t>zesnych polskich rodzin;</w:t>
            </w:r>
          </w:p>
          <w:p w:rsidR="00234F7C" w:rsidRPr="0096530C" w:rsidRDefault="00234F7C" w:rsidP="00661AC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instytucje wspierające rodziny w realizacji swoich funkcji oraz formy pomocy rodzinie.</w:t>
            </w:r>
          </w:p>
        </w:tc>
        <w:tc>
          <w:tcPr>
            <w:tcW w:w="4879" w:type="dxa"/>
          </w:tcPr>
          <w:p w:rsidR="0096274F" w:rsidRPr="0096530C" w:rsidRDefault="00137EF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B40D8F" w:rsidRPr="0096530C" w:rsidRDefault="00137EF3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</w:t>
            </w:r>
            <w:r w:rsidR="00163030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cechy różnych typów rodzin</w:t>
            </w:r>
            <w:r w:rsidR="00B40D8F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163030" w:rsidRPr="0096530C" w:rsidRDefault="00163030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czynniki sprzyjające zacieśnianiu więzi rodzinnych; </w:t>
            </w:r>
          </w:p>
          <w:p w:rsidR="00163030" w:rsidRPr="0096530C" w:rsidRDefault="00152E79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w jaki s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posób rodzina przyczynia się do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zaspokajania potrzeb człowieka;</w:t>
            </w:r>
          </w:p>
          <w:p w:rsidR="002A27D8" w:rsidRPr="0096530C" w:rsidRDefault="00D0078E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</w:t>
            </w:r>
            <w:r w:rsidR="002A27D8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="002A27D8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sytuacje nieprawidłowego realizowania przez rodzinę swoich funkcji;</w:t>
            </w:r>
          </w:p>
          <w:p w:rsidR="002A27D8" w:rsidRPr="0096530C" w:rsidRDefault="002A27D8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 na poszczególnych etapach życia jednostki, zmienia się rola rodziny w procesie socjalizacji;</w:t>
            </w:r>
          </w:p>
          <w:p w:rsidR="00DF1781" w:rsidRPr="0096530C" w:rsidRDefault="002A27D8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zależności pomiędzy systemem wartości a zasadami funkcjonowania rodziny;</w:t>
            </w:r>
          </w:p>
          <w:p w:rsidR="00152E79" w:rsidRPr="0096530C" w:rsidRDefault="00D0078E" w:rsidP="00661AC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planuje [przeprowadza</w:t>
            </w:r>
            <w:r w:rsidR="00DF178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bierze</w:t>
            </w:r>
            <w:r w:rsidR="00DF178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aktywny udział] działanie [projekt społeczny] propagując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e na </w:t>
            </w:r>
            <w:r w:rsidR="00DF1781" w:rsidRPr="0096530C">
              <w:rPr>
                <w:rFonts w:asciiTheme="majorHAnsi" w:hAnsiTheme="majorHAnsi" w:cstheme="majorHAnsi"/>
                <w:sz w:val="22"/>
                <w:szCs w:val="22"/>
              </w:rPr>
              <w:t>terenie szkoły lub społeczności lokalnej wybrane warto</w:t>
            </w:r>
            <w:r w:rsidR="005757DB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ści kształtujące życie rodzinne lub </w:t>
            </w:r>
            <w:r w:rsidR="00DF1781" w:rsidRPr="0096530C">
              <w:rPr>
                <w:rFonts w:asciiTheme="majorHAnsi" w:hAnsiTheme="majorHAnsi" w:cstheme="majorHAnsi"/>
                <w:sz w:val="22"/>
                <w:szCs w:val="22"/>
              </w:rPr>
              <w:t>propagując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DF178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wiedzę na temat instytucji wspierających rodzinę i form pomocy rodzinie. </w:t>
            </w:r>
          </w:p>
        </w:tc>
      </w:tr>
      <w:tr w:rsidR="0096274F" w:rsidRPr="0096530C" w:rsidTr="00097841">
        <w:tc>
          <w:tcPr>
            <w:tcW w:w="929" w:type="dxa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874" w:type="dxa"/>
          </w:tcPr>
          <w:p w:rsidR="0096274F" w:rsidRPr="0096530C" w:rsidRDefault="0096274F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 :</w:t>
            </w:r>
          </w:p>
          <w:p w:rsidR="00FB4D7F" w:rsidRPr="0096530C" w:rsidRDefault="00FB4D7F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zadania i funkcje s</w:t>
            </w:r>
            <w:r w:rsidR="009F5401" w:rsidRPr="0096530C">
              <w:rPr>
                <w:rFonts w:asciiTheme="majorHAnsi" w:hAnsiTheme="majorHAnsi" w:cstheme="majorHAnsi"/>
                <w:sz w:val="22"/>
                <w:szCs w:val="22"/>
              </w:rPr>
              <w:t>zkoły;</w:t>
            </w:r>
          </w:p>
          <w:p w:rsidR="009F5401" w:rsidRPr="0096530C" w:rsidRDefault="009F5401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działania</w:t>
            </w:r>
            <w:r w:rsidR="00DC6B40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za pomocą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których szkoła realizuje poszczególne funkcje;</w:t>
            </w:r>
          </w:p>
          <w:p w:rsidR="009F5401" w:rsidRPr="0096530C" w:rsidRDefault="009F5401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formy organizacji życia szkolnego</w:t>
            </w:r>
            <w:r w:rsidR="000032AF" w:rsidRPr="0096530C">
              <w:rPr>
                <w:rFonts w:asciiTheme="majorHAnsi" w:hAnsiTheme="majorHAnsi" w:cstheme="majorHAnsi"/>
                <w:sz w:val="22"/>
                <w:szCs w:val="22"/>
              </w:rPr>
              <w:t>, np. klasę szkolną, pozalekcyjne koło zainteresowań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7201D8" w:rsidRPr="0096530C" w:rsidRDefault="009F5401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640B1C" w:rsidRPr="0096530C">
              <w:rPr>
                <w:rFonts w:asciiTheme="majorHAnsi" w:hAnsiTheme="majorHAnsi" w:cstheme="majorHAnsi"/>
                <w:sz w:val="22"/>
                <w:szCs w:val="22"/>
              </w:rPr>
              <w:t>, kto tworzy samorząd szkolny;</w:t>
            </w:r>
          </w:p>
          <w:p w:rsidR="002D512C" w:rsidRPr="0096530C" w:rsidRDefault="002D512C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działań samorządu uczniowskiego;</w:t>
            </w:r>
          </w:p>
          <w:p w:rsidR="002D512C" w:rsidRPr="0096530C" w:rsidRDefault="002D512C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nazwy organów samorządu uczniowskiego w swojej szkole;</w:t>
            </w:r>
          </w:p>
          <w:p w:rsidR="007201D8" w:rsidRPr="0096530C" w:rsidRDefault="007201D8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prawa i obowiązki uczniów;</w:t>
            </w:r>
          </w:p>
          <w:p w:rsidR="007201D8" w:rsidRPr="0096530C" w:rsidRDefault="007201D8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="003C6CBA" w:rsidRPr="0096530C">
              <w:rPr>
                <w:rFonts w:asciiTheme="majorHAnsi" w:hAnsiTheme="majorHAnsi" w:cstheme="majorHAnsi"/>
                <w:sz w:val="22"/>
                <w:szCs w:val="22"/>
              </w:rPr>
              <w:t>rzypadki naruszania praw ucznia;</w:t>
            </w:r>
          </w:p>
          <w:p w:rsidR="009F5401" w:rsidRPr="0096530C" w:rsidRDefault="00FB4D7F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osoby, u których może szukać pomocy, w przypadku naruszenia praw ucznia;</w:t>
            </w:r>
          </w:p>
          <w:p w:rsidR="007201D8" w:rsidRPr="0096530C" w:rsidRDefault="007201D8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poszczególne typy szkół tworzących strukturę szkolną w Polsce;</w:t>
            </w:r>
          </w:p>
          <w:p w:rsidR="00FB4D7F" w:rsidRPr="0096530C" w:rsidRDefault="007201D8" w:rsidP="002D51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3C6CB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podstawowe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warianty kontynuowania edukacji po ukończeniu szkoły podstawowej; </w:t>
            </w:r>
          </w:p>
          <w:p w:rsidR="00ED1560" w:rsidRPr="0096530C" w:rsidRDefault="003C6CBA" w:rsidP="003F79F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dopasow</w:t>
            </w:r>
            <w:r w:rsidR="00D0078E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uje</w:t>
            </w:r>
            <w:r w:rsidR="00681422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do wybranych kategorii społeczno-</w:t>
            </w:r>
            <w:r w:rsidR="00681422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zawodowy</w:t>
            </w:r>
            <w:r w:rsidR="003F79F0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ch odpowiadające im kompetencje.</w:t>
            </w:r>
          </w:p>
        </w:tc>
        <w:tc>
          <w:tcPr>
            <w:tcW w:w="4879" w:type="dxa"/>
          </w:tcPr>
          <w:p w:rsidR="0096274F" w:rsidRPr="0096530C" w:rsidRDefault="00D0078E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681422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hierarchiz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uje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funkcje szkoły;</w:t>
            </w:r>
          </w:p>
          <w:p w:rsidR="00681422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jaki wpływ na rozwój i przyszłość młodego człowieka wywiera szkoła;</w:t>
            </w:r>
          </w:p>
          <w:p w:rsidR="00681422" w:rsidRPr="0096530C" w:rsidRDefault="00ED1560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charakteryz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="000032A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i porównuje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poszczególne formy życia szkolnego [organiz</w:t>
            </w:r>
            <w:r w:rsidR="00681422" w:rsidRPr="0096530C">
              <w:rPr>
                <w:rFonts w:asciiTheme="majorHAnsi" w:hAnsiTheme="majorHAnsi" w:cstheme="majorHAnsi"/>
                <w:sz w:val="22"/>
                <w:szCs w:val="22"/>
              </w:rPr>
              <w:t>acja, zadania, formy działania];</w:t>
            </w:r>
          </w:p>
          <w:p w:rsidR="00681422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oceni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pracę samorządu szkolnego / podejmowane przez niego działania i formy pracy;</w:t>
            </w:r>
          </w:p>
          <w:p w:rsidR="00681422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oceni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 uzasadni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swoją aktywność [prac</w:t>
            </w:r>
            <w:r w:rsidR="003C6CBA" w:rsidRPr="0096530C">
              <w:rPr>
                <w:rFonts w:asciiTheme="majorHAnsi" w:hAnsiTheme="majorHAnsi" w:cstheme="majorHAnsi"/>
                <w:sz w:val="22"/>
                <w:szCs w:val="22"/>
              </w:rPr>
              <w:t>ę] w ramach samorządu szkolnego;</w:t>
            </w:r>
          </w:p>
          <w:p w:rsidR="00ED1560" w:rsidRPr="0096530C" w:rsidRDefault="000C6127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681422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umiejętności</w:t>
            </w:r>
            <w:r w:rsidR="003F0FB3" w:rsidRPr="0096530C">
              <w:rPr>
                <w:rFonts w:asciiTheme="majorHAnsi" w:hAnsiTheme="majorHAnsi" w:cstheme="majorHAnsi"/>
                <w:sz w:val="22"/>
                <w:szCs w:val="22"/>
              </w:rPr>
              <w:t>, których</w:t>
            </w:r>
            <w:r w:rsidR="00681422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oczekuje współczesny rynek pracy;</w:t>
            </w:r>
          </w:p>
          <w:p w:rsidR="00681422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czynniki umożliwiające odniesienie sukcesu edukacyjnego i zawodowego;</w:t>
            </w:r>
          </w:p>
          <w:p w:rsidR="00681422" w:rsidRPr="0096530C" w:rsidRDefault="00ED1560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wady i zalety wyboru poszczególnych wariantów dalszej edukacji;</w:t>
            </w:r>
          </w:p>
          <w:p w:rsidR="00ED1560" w:rsidRPr="0096530C" w:rsidRDefault="00681422" w:rsidP="00661AC3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uje [przeprowadza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bierze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aktywny udział] działanie 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[projekt]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propagujące ideę samorządności uczniowskiej lub informując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społeczność szkolną, o sposobach dochodzenia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swoich praw w szkole.</w:t>
            </w:r>
          </w:p>
        </w:tc>
      </w:tr>
      <w:tr w:rsidR="0096274F" w:rsidRPr="0096530C" w:rsidTr="00097841">
        <w:tc>
          <w:tcPr>
            <w:tcW w:w="929" w:type="dxa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6.</w:t>
            </w:r>
          </w:p>
        </w:tc>
        <w:tc>
          <w:tcPr>
            <w:tcW w:w="4874" w:type="dxa"/>
          </w:tcPr>
          <w:p w:rsidR="00B5336C" w:rsidRPr="0096530C" w:rsidRDefault="00D0078E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C575D4" w:rsidRPr="0096530C" w:rsidRDefault="00D0078E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odróżnia</w:t>
            </w:r>
            <w:r w:rsidR="003E11B8" w:rsidRPr="0096530C">
              <w:rPr>
                <w:rFonts w:asciiTheme="majorHAnsi" w:hAnsiTheme="majorHAnsi" w:cstheme="majorHAnsi"/>
              </w:rPr>
              <w:t xml:space="preserve"> dochody rodziny od wydatków;</w:t>
            </w:r>
          </w:p>
          <w:p w:rsidR="000032AF" w:rsidRPr="0096530C" w:rsidRDefault="00D0078E" w:rsidP="000032A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3E11B8" w:rsidRPr="0096530C">
              <w:rPr>
                <w:rFonts w:asciiTheme="majorHAnsi" w:hAnsiTheme="majorHAnsi" w:cstheme="majorHAnsi"/>
              </w:rPr>
              <w:t xml:space="preserve"> podstawowe wydatki i źródła dochodów typowego gospodarstwa domowego</w:t>
            </w:r>
            <w:r w:rsidR="000032AF" w:rsidRPr="0096530C">
              <w:rPr>
                <w:rFonts w:asciiTheme="majorHAnsi" w:hAnsiTheme="majorHAnsi" w:cstheme="majorHAnsi"/>
              </w:rPr>
              <w:t xml:space="preserve"> [z działalności zarobkowej: pracy, działalności gospodarczej, </w:t>
            </w:r>
          </w:p>
          <w:p w:rsidR="00C575D4" w:rsidRPr="0096530C" w:rsidRDefault="000032AF" w:rsidP="000032AF">
            <w:pPr>
              <w:pStyle w:val="Akapitzlist"/>
              <w:spacing w:line="276" w:lineRule="auto"/>
              <w:ind w:left="360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umów cywilnoprawnych oraz ze świadczeń społecznych – w powiązaniu z rodzajami ubezpieczeń społecznych]</w:t>
            </w:r>
            <w:r w:rsidR="003E11B8" w:rsidRPr="0096530C">
              <w:rPr>
                <w:rFonts w:asciiTheme="majorHAnsi" w:hAnsiTheme="majorHAnsi" w:cstheme="majorHAnsi"/>
              </w:rPr>
              <w:t>;</w:t>
            </w:r>
          </w:p>
          <w:p w:rsidR="00826FD4" w:rsidRPr="0096530C" w:rsidRDefault="00D0078E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826FD4" w:rsidRPr="0096530C">
              <w:rPr>
                <w:rFonts w:asciiTheme="majorHAnsi" w:hAnsiTheme="majorHAnsi" w:cstheme="majorHAnsi"/>
              </w:rPr>
              <w:t xml:space="preserve"> podstawowe zasady konstruowania budżetu domowego;</w:t>
            </w:r>
          </w:p>
          <w:p w:rsidR="00826FD4" w:rsidRPr="0096530C" w:rsidRDefault="00D0078E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ocenia</w:t>
            </w:r>
            <w:r w:rsidR="00826FD4" w:rsidRPr="0096530C">
              <w:rPr>
                <w:rFonts w:asciiTheme="majorHAnsi" w:hAnsiTheme="majorHAnsi" w:cstheme="majorHAnsi"/>
              </w:rPr>
              <w:t>, czy przykładowy budżet domowy został prawidłowo skonstruowany;</w:t>
            </w:r>
          </w:p>
          <w:p w:rsidR="000032AF" w:rsidRPr="0096530C" w:rsidRDefault="00A72555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planuje</w:t>
            </w:r>
            <w:r w:rsidR="000032AF" w:rsidRPr="0096530C">
              <w:rPr>
                <w:rFonts w:asciiTheme="majorHAnsi" w:hAnsiTheme="majorHAnsi" w:cstheme="majorHAnsi"/>
              </w:rPr>
              <w:t xml:space="preserve"> swoje wydatki tak aby nie naruszały struktury budżetu domowego;</w:t>
            </w:r>
          </w:p>
          <w:p w:rsidR="00826FD4" w:rsidRPr="0096530C" w:rsidRDefault="00D0078E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</w:t>
            </w:r>
            <w:r w:rsidR="003E11B8" w:rsidRPr="0096530C">
              <w:rPr>
                <w:rFonts w:asciiTheme="majorHAnsi" w:hAnsiTheme="majorHAnsi" w:cstheme="majorHAnsi"/>
              </w:rPr>
              <w:t xml:space="preserve"> podstawowe p</w:t>
            </w:r>
            <w:r w:rsidR="00C575D4" w:rsidRPr="0096530C">
              <w:rPr>
                <w:rFonts w:asciiTheme="majorHAnsi" w:hAnsiTheme="majorHAnsi" w:cstheme="majorHAnsi"/>
              </w:rPr>
              <w:t>rawa przysługujące konsumentowi;</w:t>
            </w:r>
          </w:p>
          <w:p w:rsidR="00826FD4" w:rsidRPr="0096530C" w:rsidRDefault="00D0078E" w:rsidP="00661AC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podaje</w:t>
            </w:r>
            <w:r w:rsidR="00EC607D" w:rsidRPr="0096530C">
              <w:rPr>
                <w:rFonts w:asciiTheme="majorHAnsi" w:hAnsiTheme="majorHAnsi" w:cstheme="majorHAnsi"/>
              </w:rPr>
              <w:t xml:space="preserve"> przykłady łamania praw konsumenta;</w:t>
            </w:r>
          </w:p>
          <w:p w:rsidR="003E11B8" w:rsidRPr="0096530C" w:rsidRDefault="00EC607D" w:rsidP="000032A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wypełni</w:t>
            </w:r>
            <w:r w:rsidR="00D0078E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typowy </w:t>
            </w:r>
            <w:r w:rsidR="000032AF" w:rsidRPr="0096530C">
              <w:rPr>
                <w:rFonts w:asciiTheme="majorHAnsi" w:hAnsiTheme="majorHAnsi" w:cstheme="majorHAnsi"/>
              </w:rPr>
              <w:t>formularz reklamacyjny.</w:t>
            </w:r>
          </w:p>
        </w:tc>
        <w:tc>
          <w:tcPr>
            <w:tcW w:w="4879" w:type="dxa"/>
          </w:tcPr>
          <w:p w:rsidR="0096274F" w:rsidRPr="0096530C" w:rsidRDefault="0096274F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</w:t>
            </w:r>
            <w:r w:rsidR="00D0078E" w:rsidRPr="0096530C">
              <w:rPr>
                <w:rFonts w:asciiTheme="majorHAnsi" w:hAnsiTheme="majorHAnsi" w:cstheme="majorHAnsi"/>
              </w:rPr>
              <w:t>czeń</w:t>
            </w:r>
            <w:r w:rsidRPr="0096530C">
              <w:rPr>
                <w:rFonts w:asciiTheme="majorHAnsi" w:hAnsiTheme="majorHAnsi" w:cstheme="majorHAnsi"/>
              </w:rPr>
              <w:t>:</w:t>
            </w:r>
          </w:p>
          <w:p w:rsidR="0074102F" w:rsidRPr="0096530C" w:rsidRDefault="0074102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opis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strukturę typowego budżetu domowego;</w:t>
            </w:r>
          </w:p>
          <w:p w:rsidR="0074102F" w:rsidRPr="0096530C" w:rsidRDefault="0074102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przyczyny powstawania deficytu w budżecie domowym;</w:t>
            </w:r>
          </w:p>
          <w:p w:rsidR="0074102F" w:rsidRPr="0096530C" w:rsidRDefault="00D0078E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projektuje</w:t>
            </w:r>
            <w:r w:rsidR="0074102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działania służące ograniczeniu wydatków budżetu domowego;</w:t>
            </w:r>
          </w:p>
          <w:p w:rsidR="000032AF" w:rsidRPr="0096530C" w:rsidRDefault="000032A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instytucje chroniące prawa konsumenta;</w:t>
            </w:r>
          </w:p>
          <w:p w:rsidR="000032AF" w:rsidRPr="0096530C" w:rsidRDefault="000032A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zasady, którymi powinien kierować się świadomy konsument;</w:t>
            </w:r>
          </w:p>
          <w:p w:rsidR="0074102F" w:rsidRPr="0096530C" w:rsidRDefault="00D0078E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pisze</w:t>
            </w:r>
            <w:r w:rsidR="0074102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reklamację;</w:t>
            </w:r>
          </w:p>
          <w:p w:rsidR="0074102F" w:rsidRPr="0096530C" w:rsidRDefault="0074102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jak przestrzeganie zasad </w:t>
            </w:r>
            <w:r w:rsidR="007A5FA9" w:rsidRPr="0096530C">
              <w:rPr>
                <w:rFonts w:asciiTheme="majorHAnsi" w:hAnsiTheme="majorHAnsi" w:cstheme="majorHAnsi"/>
                <w:sz w:val="22"/>
                <w:szCs w:val="22"/>
              </w:rPr>
              <w:t>świadomego konsumenta wpływa na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funkcjonowanie gospodarstwa domowego;</w:t>
            </w:r>
          </w:p>
          <w:p w:rsidR="0074102F" w:rsidRPr="0096530C" w:rsidRDefault="0074102F" w:rsidP="000032A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wybranych przykładach oceni</w:t>
            </w:r>
            <w:r w:rsidR="00D0078E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ofertę handlową [przydatność w gospodarstwie domowym, jakość, cena, konkurencyjność].</w:t>
            </w:r>
          </w:p>
        </w:tc>
      </w:tr>
      <w:tr w:rsidR="00097841" w:rsidRPr="0096530C" w:rsidTr="00097841">
        <w:tc>
          <w:tcPr>
            <w:tcW w:w="929" w:type="dxa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53" w:type="dxa"/>
            <w:gridSpan w:val="2"/>
          </w:tcPr>
          <w:p w:rsidR="00097841" w:rsidRPr="0096530C" w:rsidRDefault="00097841" w:rsidP="0009784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II</w:t>
            </w:r>
          </w:p>
        </w:tc>
      </w:tr>
      <w:tr w:rsidR="00C76B49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C76B49" w:rsidRPr="0096530C" w:rsidRDefault="00C76B49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224DA2" w:rsidRPr="0096530C" w:rsidRDefault="00224DA2" w:rsidP="0016030D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Uczeń:</w:t>
            </w:r>
          </w:p>
          <w:p w:rsidR="009D7060" w:rsidRPr="0096530C" w:rsidRDefault="00C746AC" w:rsidP="003D37B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wybranych przykładach przedstawia, że </w:t>
            </w:r>
            <w:r w:rsidR="009D7060" w:rsidRPr="0096530C">
              <w:rPr>
                <w:rFonts w:asciiTheme="majorHAnsi" w:hAnsiTheme="majorHAnsi" w:cstheme="majorHAnsi"/>
                <w:sz w:val="22"/>
                <w:szCs w:val="22"/>
              </w:rPr>
              <w:t>godność człowieka jest podstawą różnych systemów moralnych;</w:t>
            </w:r>
          </w:p>
          <w:p w:rsidR="003D37B1" w:rsidRPr="0096530C" w:rsidRDefault="003D37B1" w:rsidP="003D37B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główne cechy praw i wolności człowieka [powszechne, przyrodzone, nienaruszalne i niezbywalne]; </w:t>
            </w:r>
          </w:p>
          <w:p w:rsidR="003D37B1" w:rsidRPr="0096530C" w:rsidRDefault="003D37B1" w:rsidP="003D37B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analizuje sformułowania preambuły Powszechnej Deklaracji Praw Człowieka;</w:t>
            </w:r>
          </w:p>
          <w:p w:rsidR="003D37B1" w:rsidRPr="0096530C" w:rsidRDefault="003D37B1" w:rsidP="003D37B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</w:t>
            </w:r>
            <w:r w:rsidR="00C746AC" w:rsidRPr="0096530C">
              <w:rPr>
                <w:rFonts w:asciiTheme="majorHAnsi" w:hAnsiTheme="majorHAnsi" w:cstheme="majorHAnsi"/>
                <w:sz w:val="22"/>
                <w:szCs w:val="22"/>
              </w:rPr>
              <w:t>podstawowe prawa zawarte w 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Konwencji Praw Dziecka; </w:t>
            </w:r>
          </w:p>
          <w:p w:rsidR="00495853" w:rsidRPr="0096530C" w:rsidRDefault="00C43C24" w:rsidP="00E709C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224DA2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łamania praw dziecka</w:t>
            </w:r>
            <w:r w:rsidR="00465EF4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C43C24" w:rsidRPr="0096530C" w:rsidRDefault="00465EF4" w:rsidP="00E709C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rozpoznaje </w:t>
            </w:r>
            <w:r w:rsidR="00E709C1" w:rsidRPr="0096530C">
              <w:rPr>
                <w:rFonts w:asciiTheme="majorHAnsi" w:hAnsiTheme="majorHAnsi" w:cstheme="majorHAnsi"/>
                <w:sz w:val="22"/>
                <w:szCs w:val="22"/>
              </w:rPr>
              <w:t>zachowania związane z </w:t>
            </w:r>
            <w:r w:rsidR="00495853" w:rsidRPr="0096530C">
              <w:rPr>
                <w:rFonts w:asciiTheme="majorHAnsi" w:hAnsiTheme="majorHAnsi" w:cstheme="majorHAnsi"/>
                <w:sz w:val="22"/>
                <w:szCs w:val="22"/>
              </w:rPr>
              <w:t>przemocą fizyczną i </w:t>
            </w:r>
            <w:r w:rsidR="00E709C1" w:rsidRPr="0096530C">
              <w:rPr>
                <w:rFonts w:asciiTheme="majorHAnsi" w:hAnsiTheme="majorHAnsi" w:cstheme="majorHAnsi"/>
                <w:sz w:val="22"/>
                <w:szCs w:val="22"/>
              </w:rPr>
              <w:t>psychiczną,</w:t>
            </w:r>
            <w:r w:rsidR="00495853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 tym werbalną, wobec siebie i </w:t>
            </w:r>
            <w:r w:rsidR="00E709C1" w:rsidRPr="0096530C">
              <w:rPr>
                <w:rFonts w:asciiTheme="majorHAnsi" w:hAnsiTheme="majorHAnsi" w:cstheme="majorHAnsi"/>
                <w:sz w:val="22"/>
                <w:szCs w:val="22"/>
              </w:rPr>
              <w:t>innych</w:t>
            </w:r>
            <w:r w:rsidR="00C43C24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C76B49" w:rsidRPr="0096530C" w:rsidRDefault="00224DA2" w:rsidP="00465EF4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</w:t>
            </w:r>
            <w:r w:rsidR="00C43C24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działań podejmowanych przez UNICEF</w:t>
            </w:r>
            <w:r w:rsidR="00465EF4"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C76B49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F92676" w:rsidRPr="0096530C" w:rsidRDefault="00F92676" w:rsidP="003D37B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3D37B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znaczenie poszczególnych cech praw i wolności człowieka;</w:t>
            </w:r>
          </w:p>
          <w:p w:rsidR="003D37B1" w:rsidRPr="0096530C" w:rsidRDefault="003D37B1" w:rsidP="00C746AC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podaje, kto i kiedy uchwalił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Powsze</w:t>
            </w:r>
            <w:r w:rsidR="00C746AC"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chną Deklarację Praw Człowieka oraz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Konwencję Praw Dziecka;</w:t>
            </w:r>
          </w:p>
          <w:p w:rsidR="00F92676" w:rsidRPr="0096530C" w:rsidRDefault="00224DA2" w:rsidP="003D37B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F92676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na czym polega szczególne znaczenie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Powszechnej Deklaracji Praw Człowieka; </w:t>
            </w:r>
          </w:p>
          <w:p w:rsidR="00F92676" w:rsidRPr="0096530C" w:rsidRDefault="00F92676" w:rsidP="003D37B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</w:t>
            </w:r>
            <w:r w:rsidR="003D37B1" w:rsidRPr="0096530C">
              <w:rPr>
                <w:rFonts w:asciiTheme="majorHAnsi" w:hAnsiTheme="majorHAnsi" w:cstheme="majorHAnsi"/>
                <w:sz w:val="22"/>
                <w:szCs w:val="22"/>
              </w:rPr>
              <w:t>tawia historię koncepcji praw i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wolności człowieka;</w:t>
            </w:r>
          </w:p>
          <w:p w:rsidR="00F92676" w:rsidRPr="0096530C" w:rsidRDefault="00F92676" w:rsidP="003D37B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w jaki sposób młodzi ludzie mogą włączyć się w działania prowadzone przez UNICEF;</w:t>
            </w:r>
          </w:p>
          <w:p w:rsidR="00224DA2" w:rsidRPr="0096530C" w:rsidRDefault="00F92676" w:rsidP="003D37B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prezentuje* </w:t>
            </w:r>
            <w:r w:rsidR="00467080" w:rsidRPr="0096530C">
              <w:rPr>
                <w:rFonts w:asciiTheme="majorHAnsi" w:hAnsiTheme="majorHAnsi" w:cstheme="majorHAnsi"/>
                <w:sz w:val="22"/>
                <w:szCs w:val="22"/>
              </w:rPr>
              <w:t>wybraną formę aktywności UNICEF-u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224DA2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224DA2" w:rsidRPr="0096530C" w:rsidRDefault="00224DA2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74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467080" w:rsidRPr="0096530C" w:rsidRDefault="00467080" w:rsidP="00E64C07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przykłady konstytucyjnych praw i wolności człowieka;</w:t>
            </w:r>
          </w:p>
          <w:p w:rsidR="00467080" w:rsidRPr="0096530C" w:rsidRDefault="00467080" w:rsidP="00E64C07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podaje przykłady praw i wolności osobistych, politycznych oraz socjalnych, kulturalnych i e</w:t>
            </w:r>
            <w:r w:rsidR="002B7BA8" w:rsidRPr="0096530C">
              <w:rPr>
                <w:rFonts w:asciiTheme="majorHAnsi" w:hAnsiTheme="majorHAnsi" w:cstheme="majorHAnsi"/>
              </w:rPr>
              <w:t>konomicznych zagwarantowanych w </w:t>
            </w:r>
            <w:r w:rsidRPr="0096530C">
              <w:rPr>
                <w:rFonts w:asciiTheme="majorHAnsi" w:hAnsiTheme="majorHAnsi" w:cstheme="majorHAnsi"/>
              </w:rPr>
              <w:t>Konstytucji RP;</w:t>
            </w:r>
          </w:p>
          <w:p w:rsidR="00D305C2" w:rsidRPr="0096530C" w:rsidRDefault="00E64C07" w:rsidP="007A5FA9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wyjaśnia, na czym polega różnica pomiędzy </w:t>
            </w:r>
            <w:r w:rsidR="007A5FA9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prawami a wolnościami człowieka.</w:t>
            </w:r>
          </w:p>
        </w:tc>
        <w:tc>
          <w:tcPr>
            <w:tcW w:w="4879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E64C07" w:rsidRPr="0096530C" w:rsidRDefault="00E64C07" w:rsidP="00E64C07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podaje przykłady praw pierwszej, drugiej i trzeciej generacji;</w:t>
            </w:r>
          </w:p>
          <w:p w:rsidR="00D305C2" w:rsidRPr="0096530C" w:rsidRDefault="00D305C2" w:rsidP="00E64C07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na czym polega różnica pomiędzy prawami pierwszej, drugiej i trzeciej generacji;</w:t>
            </w:r>
          </w:p>
          <w:p w:rsidR="00D305C2" w:rsidRPr="0096530C" w:rsidRDefault="00D305C2" w:rsidP="00E64C07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wyjaśnić, jaką rolę w państwie demokratycznym odgrywa system ochrony praw człowieka;</w:t>
            </w:r>
          </w:p>
          <w:p w:rsidR="00D305C2" w:rsidRPr="0096530C" w:rsidRDefault="00D305C2" w:rsidP="00E64C07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uzasadnia konieczność funkcjonowania systemu ochrony praw i wolności człowieka;</w:t>
            </w:r>
          </w:p>
          <w:p w:rsidR="00D305C2" w:rsidRPr="0096530C" w:rsidRDefault="00D305C2" w:rsidP="00E64C07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planuje [przeprowadza / bierze aktywny udział]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kampanię społeczną propagującą ideę ochrony praw i wolności człowieka.</w:t>
            </w:r>
          </w:p>
        </w:tc>
      </w:tr>
      <w:tr w:rsidR="00224DA2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224DA2" w:rsidRPr="0096530C" w:rsidRDefault="00224DA2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4874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7A5FA9" w:rsidRPr="0096530C" w:rsidRDefault="007A5FA9" w:rsidP="00465EF4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rozpoznaje sytuacje, w których naruszana jest godność człowieka; łamane są prawa i wolności człowieka;</w:t>
            </w:r>
          </w:p>
          <w:p w:rsidR="003709F3" w:rsidRPr="0096530C" w:rsidRDefault="003709F3" w:rsidP="00465EF4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instytucje chroniące prawa człowieka w Polsce; </w:t>
            </w:r>
          </w:p>
          <w:p w:rsidR="003709F3" w:rsidRPr="0096530C" w:rsidRDefault="003709F3" w:rsidP="00465EF4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spraw, z którymi można zwrócić się do Rzecznika Praw Obywatelskich i Rzecznika Praw Dziecka;</w:t>
            </w:r>
          </w:p>
          <w:p w:rsidR="003709F3" w:rsidRPr="0096530C" w:rsidRDefault="003709F3" w:rsidP="00CC0348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organizacji międzynarodowych zajmujących się ochroną pr</w:t>
            </w:r>
            <w:r w:rsidR="00CC0348" w:rsidRPr="0096530C">
              <w:rPr>
                <w:rFonts w:asciiTheme="majorHAnsi" w:hAnsiTheme="majorHAnsi" w:cstheme="majorHAnsi"/>
                <w:sz w:val="22"/>
                <w:szCs w:val="22"/>
              </w:rPr>
              <w:t>aw i wolności człowieka.</w:t>
            </w:r>
          </w:p>
        </w:tc>
        <w:tc>
          <w:tcPr>
            <w:tcW w:w="4879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CC0348" w:rsidRPr="0096530C" w:rsidRDefault="00CC0348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odszukuje w mediach opisy sytuacji, w których łamane są prawa człowieka;</w:t>
            </w:r>
          </w:p>
          <w:p w:rsidR="000957D4" w:rsidRPr="0096530C" w:rsidRDefault="000957D4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</w:t>
            </w:r>
            <w:r w:rsidR="00157E5D" w:rsidRPr="0096530C">
              <w:rPr>
                <w:rFonts w:asciiTheme="majorHAnsi" w:hAnsiTheme="majorHAnsi" w:cstheme="majorHAnsi"/>
                <w:sz w:val="22"/>
                <w:szCs w:val="22"/>
              </w:rPr>
              <w:t>dstawia zagrożenia wynikające z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łamania praw i wolności człowieka;</w:t>
            </w:r>
          </w:p>
          <w:p w:rsidR="000957D4" w:rsidRPr="0096530C" w:rsidRDefault="000957D4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przyczyny łamania praw człowieka;</w:t>
            </w:r>
          </w:p>
          <w:p w:rsidR="00C746AC" w:rsidRPr="0096530C" w:rsidRDefault="00C746AC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 rolę Rzecznika Praw Obywatelskich w systemie ochrony praw człowieka w Polsce;</w:t>
            </w:r>
          </w:p>
          <w:p w:rsidR="00CC0348" w:rsidRPr="0096530C" w:rsidRDefault="00CC0348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działań podejmowanych przez Międzynarodowy Czerwony Krzyż;</w:t>
            </w:r>
          </w:p>
          <w:p w:rsidR="00081F36" w:rsidRPr="0096530C" w:rsidRDefault="00081F36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przedstawia, ocenia [uzasadnia ocenę] poziom przestrzegania i ochrony praw i wolności człowieka w wybranym państwie świata, w tym w Polsce;</w:t>
            </w:r>
          </w:p>
          <w:p w:rsidR="000957D4" w:rsidRPr="0096530C" w:rsidRDefault="00081F36" w:rsidP="00C746A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 działalność wybranej organizacji międzynarodowej na rzecz ochrony praw i </w:t>
            </w:r>
            <w:r w:rsidR="00141471" w:rsidRPr="0096530C">
              <w:rPr>
                <w:rFonts w:asciiTheme="majorHAnsi" w:hAnsiTheme="majorHAnsi" w:cstheme="majorHAnsi"/>
                <w:sz w:val="22"/>
                <w:szCs w:val="22"/>
              </w:rPr>
              <w:t>wolności człowieka.</w:t>
            </w:r>
          </w:p>
        </w:tc>
      </w:tr>
      <w:tr w:rsidR="00224DA2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224DA2" w:rsidRPr="0096530C" w:rsidRDefault="00224DA2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874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824690" w:rsidRPr="0096530C" w:rsidRDefault="00824690" w:rsidP="00661AC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określa, kogo w świetle polskiego prawa, nazywamy nieletnim;</w:t>
            </w:r>
          </w:p>
          <w:p w:rsidR="00824690" w:rsidRPr="0096530C" w:rsidRDefault="00824690" w:rsidP="00661AC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zasady odpowiedzialności prawnej nieletnich;</w:t>
            </w:r>
          </w:p>
          <w:p w:rsidR="00445219" w:rsidRPr="0096530C" w:rsidRDefault="00445219" w:rsidP="00445219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podaje przykłady pozytywnego i negatywnego wykorzystania </w:t>
            </w:r>
            <w:proofErr w:type="spellStart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internetu</w:t>
            </w:r>
            <w:proofErr w:type="spellEnd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przez młodych ludzi;</w:t>
            </w:r>
          </w:p>
          <w:p w:rsidR="00FD7CEC" w:rsidRPr="0096530C" w:rsidRDefault="00FD7CEC" w:rsidP="00661AC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zagrożeń wynikających z korzystania z cyberprzestrzeni;</w:t>
            </w:r>
          </w:p>
          <w:p w:rsidR="00361F5C" w:rsidRPr="0096530C" w:rsidRDefault="00361F5C" w:rsidP="00661AC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 podstawowe zasady bezpiecznego korzystania z </w:t>
            </w:r>
            <w:proofErr w:type="spellStart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internetu</w:t>
            </w:r>
            <w:proofErr w:type="spellEnd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361F5C" w:rsidRPr="0096530C" w:rsidRDefault="00361F5C" w:rsidP="00661AC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podaje przykłady środków wychowawczych lub poprawczych orzekanych wobec nieletnich, </w:t>
            </w:r>
          </w:p>
          <w:p w:rsidR="00361F5C" w:rsidRPr="0096530C" w:rsidRDefault="00361F5C" w:rsidP="00661AC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wyszukuje i prezentuje informacje na temat działań służących zapobieganiu i zwalczaniu demoralizacji wśród nieletnich;</w:t>
            </w:r>
          </w:p>
          <w:p w:rsidR="00361F5C" w:rsidRPr="0096530C" w:rsidRDefault="00361F5C" w:rsidP="00661AC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dlaczego nieletni podlega szczególnej ochronie prawnej w </w:t>
            </w:r>
            <w:r w:rsidR="007C38CF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postępowaniu w 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sprawach o czyny karalne;</w:t>
            </w:r>
          </w:p>
          <w:p w:rsidR="00361F5C" w:rsidRPr="0096530C" w:rsidRDefault="00361F5C" w:rsidP="00661AC3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przedstawia</w:t>
            </w:r>
            <w:r w:rsidR="007C38CF" w:rsidRPr="0096530C">
              <w:rPr>
                <w:rFonts w:asciiTheme="majorHAnsi" w:hAnsiTheme="majorHAnsi" w:cstheme="majorHAnsi"/>
              </w:rPr>
              <w:t xml:space="preserve"> wady i zalety aktywności na forach społecznościowych;</w:t>
            </w:r>
          </w:p>
          <w:p w:rsidR="00361F5C" w:rsidRPr="0096530C" w:rsidRDefault="00361F5C" w:rsidP="00661AC3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wyjaśnia, jak skutecznie można się chronić przed zagrożeniem cyberprzemocą.</w:t>
            </w:r>
          </w:p>
        </w:tc>
      </w:tr>
      <w:tr w:rsidR="00224DA2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224DA2" w:rsidRPr="0096530C" w:rsidRDefault="00224DA2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874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59674A" w:rsidRPr="0096530C" w:rsidRDefault="0059674A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główne zadania policji;</w:t>
            </w:r>
          </w:p>
          <w:p w:rsidR="0069056B" w:rsidRPr="0096530C" w:rsidRDefault="0059674A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9056B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DD3907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zadania i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prawa przysługujące policjantom;</w:t>
            </w:r>
          </w:p>
          <w:p w:rsidR="0059674A" w:rsidRPr="0096530C" w:rsidRDefault="0059674A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9056B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prawa przysługujące nieletnim w kontakcie z policjant</w:t>
            </w:r>
            <w:r w:rsidR="00C746AC" w:rsidRPr="0096530C">
              <w:rPr>
                <w:rFonts w:asciiTheme="majorHAnsi" w:hAnsiTheme="majorHAnsi" w:cstheme="majorHAnsi"/>
                <w:sz w:val="22"/>
                <w:szCs w:val="22"/>
              </w:rPr>
              <w:t>ami</w:t>
            </w:r>
            <w:r w:rsidR="00DD3907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 przedstawicielami innych służb porządkowych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69056B" w:rsidRPr="0096530C" w:rsidRDefault="0069056B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odszukuje informacje o prawach przysługujących ofiarom przestępstwa, świadkom i oskarżonym;</w:t>
            </w:r>
          </w:p>
          <w:p w:rsidR="0069056B" w:rsidRPr="0096530C" w:rsidRDefault="0069056B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wymienia, inne niż policja, rodzaje służ</w:t>
            </w:r>
            <w:r w:rsidR="00F61879" w:rsidRPr="0096530C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DD3907" w:rsidRPr="0096530C">
              <w:rPr>
                <w:rFonts w:asciiTheme="majorHAnsi" w:hAnsiTheme="majorHAnsi" w:cstheme="majorHAnsi"/>
                <w:sz w:val="22"/>
                <w:szCs w:val="22"/>
              </w:rPr>
              <w:t>porządkowych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 Polsce;</w:t>
            </w:r>
          </w:p>
          <w:p w:rsidR="0059674A" w:rsidRPr="0096530C" w:rsidRDefault="0069056B" w:rsidP="00661AC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</w:t>
            </w:r>
            <w:r w:rsidR="00DD3907" w:rsidRPr="0096530C">
              <w:rPr>
                <w:rFonts w:asciiTheme="majorHAnsi" w:hAnsiTheme="majorHAnsi" w:cstheme="majorHAnsi"/>
                <w:sz w:val="22"/>
                <w:szCs w:val="22"/>
              </w:rPr>
              <w:t>kłady działań straży miejskiej.</w:t>
            </w:r>
          </w:p>
        </w:tc>
        <w:tc>
          <w:tcPr>
            <w:tcW w:w="4879" w:type="dxa"/>
          </w:tcPr>
          <w:p w:rsidR="00224DA2" w:rsidRPr="0096530C" w:rsidRDefault="00224DA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80497C" w:rsidRPr="0096530C" w:rsidRDefault="0080497C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zadania służb </w:t>
            </w:r>
            <w:r w:rsidR="00DD3907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porządkowych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 Polsce innych niż policja i straż miejska;</w:t>
            </w:r>
          </w:p>
          <w:p w:rsidR="00F61879" w:rsidRPr="0096530C" w:rsidRDefault="00F61879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interpretuje przepisy prawa dotyczące działania służ porządkowych;</w:t>
            </w:r>
          </w:p>
          <w:p w:rsidR="0080497C" w:rsidRPr="0096530C" w:rsidRDefault="0080497C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wymienić prawa przysługujące ofiarom przestępstwa, świadkom i oskarżonym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>, w tym nieletnim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80497C" w:rsidRPr="0096530C" w:rsidRDefault="0080497C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 konieczność znajomości przysługujących nam praw;</w:t>
            </w:r>
          </w:p>
          <w:p w:rsidR="00F61879" w:rsidRPr="0096530C" w:rsidRDefault="0080497C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gdzie należy szukać pomocy w przypadku występowania przemocy domowej</w:t>
            </w:r>
            <w:r w:rsidR="00F61879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F61879" w:rsidRPr="0096530C" w:rsidRDefault="00F61879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 konieczność reagowania w przypadku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występowania przemocy domowej lub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przemocy rówieśniczej;</w:t>
            </w:r>
          </w:p>
          <w:p w:rsidR="0080497C" w:rsidRPr="0096530C" w:rsidRDefault="00F61879" w:rsidP="00661AC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planuje działanie [przeprowadza / bierze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aktywny udział] propagujące konieczność [skuteczne formy] przeciwdziałania przemocy domowej [przemocy w grupie rówieśniczej / przemocy w szkole].</w:t>
            </w:r>
          </w:p>
        </w:tc>
      </w:tr>
      <w:tr w:rsidR="00097841" w:rsidRPr="0096530C" w:rsidTr="000722DB">
        <w:tc>
          <w:tcPr>
            <w:tcW w:w="929" w:type="dxa"/>
            <w:shd w:val="clear" w:color="auto" w:fill="F2F2F2" w:themeFill="background1" w:themeFillShade="F2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53" w:type="dxa"/>
            <w:gridSpan w:val="2"/>
          </w:tcPr>
          <w:p w:rsidR="00097841" w:rsidRPr="0096530C" w:rsidRDefault="00097841" w:rsidP="0009784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III</w:t>
            </w:r>
          </w:p>
        </w:tc>
      </w:tr>
      <w:tr w:rsidR="00592B2C" w:rsidRPr="0096530C" w:rsidTr="00097841">
        <w:tc>
          <w:tcPr>
            <w:tcW w:w="929" w:type="dxa"/>
            <w:shd w:val="clear" w:color="auto" w:fill="FFFFFF" w:themeFill="background1"/>
          </w:tcPr>
          <w:p w:rsidR="00592B2C" w:rsidRPr="0096530C" w:rsidRDefault="00592B2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592B2C" w:rsidRPr="0096530C" w:rsidRDefault="00B101A1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B101A1" w:rsidRPr="0096530C" w:rsidRDefault="00B101A1" w:rsidP="00661AC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rodzaje samorządów działających w Polsce;</w:t>
            </w:r>
          </w:p>
          <w:p w:rsidR="006429DC" w:rsidRPr="0096530C" w:rsidRDefault="006429DC" w:rsidP="00661AC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jednostki podziału terytorialnego państwa polskiego;</w:t>
            </w:r>
          </w:p>
          <w:p w:rsidR="006429DC" w:rsidRPr="0096530C" w:rsidRDefault="006429DC" w:rsidP="00661AC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określa, w której gminie, powiecie i województwie mieszka [podaje nazwę, lokalizuje na mapie, rozpoznaje herb];</w:t>
            </w:r>
          </w:p>
          <w:p w:rsidR="006429DC" w:rsidRPr="0096530C" w:rsidRDefault="006429DC" w:rsidP="00661AC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działań samorządu terytorialnego;</w:t>
            </w:r>
          </w:p>
          <w:p w:rsidR="00B101A1" w:rsidRPr="0096530C" w:rsidRDefault="006429DC" w:rsidP="00F81B95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odszukuje informacje na temat osób pełniących najważ</w:t>
            </w:r>
            <w:r w:rsidR="00F81B95" w:rsidRPr="0096530C">
              <w:rPr>
                <w:rFonts w:asciiTheme="majorHAnsi" w:hAnsiTheme="majorHAnsi" w:cstheme="majorHAnsi"/>
                <w:sz w:val="22"/>
                <w:szCs w:val="22"/>
              </w:rPr>
              <w:t>niejsze funkcje w swojej gminie.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5A518B" w:rsidRPr="0096530C" w:rsidRDefault="004A79A8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5A518B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w czym przejawia się zasada decentralizacji władzy publicznej w Polsce;</w:t>
            </w:r>
          </w:p>
          <w:p w:rsidR="005A518B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jaką rolę w państwie demokratycznym odgrywa samorząd terytorialny;</w:t>
            </w:r>
          </w:p>
          <w:p w:rsidR="005A518B" w:rsidRPr="0096530C" w:rsidRDefault="004A79A8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5A518B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organy samorządów terytorialnych w Polsce;</w:t>
            </w:r>
          </w:p>
          <w:p w:rsidR="005A518B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wyjaśnia, czym się </w:t>
            </w:r>
            <w:r w:rsidR="00F81B95" w:rsidRPr="0096530C">
              <w:rPr>
                <w:rFonts w:asciiTheme="majorHAnsi" w:hAnsiTheme="majorHAnsi" w:cstheme="majorHAnsi"/>
                <w:sz w:val="22"/>
                <w:szCs w:val="22"/>
              </w:rPr>
              <w:t>różni gmina wiejska, od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gminy miejsko-wiejskiej i miejskiej;</w:t>
            </w:r>
          </w:p>
          <w:p w:rsidR="005A518B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określa, jaki charakter ma gmina, w której mieszka;</w:t>
            </w:r>
          </w:p>
          <w:p w:rsidR="002724A2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imiona i nazwiska osób pełniących aktualnie najważniejsze funkcje w swojej gminie;</w:t>
            </w:r>
          </w:p>
          <w:p w:rsidR="005A518B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organy państwa, które mogą kontrolować działania władz samorządowych;</w:t>
            </w:r>
          </w:p>
          <w:p w:rsidR="00F81B95" w:rsidRPr="0096530C" w:rsidRDefault="00F81B95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samorządów zawodowych;</w:t>
            </w:r>
          </w:p>
          <w:p w:rsidR="00592B2C" w:rsidRPr="0096530C" w:rsidRDefault="005A518B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wyjaśnia, w jakim celu </w:t>
            </w:r>
            <w:r w:rsidR="0004096E" w:rsidRPr="0096530C">
              <w:rPr>
                <w:rFonts w:asciiTheme="majorHAnsi" w:hAnsiTheme="majorHAnsi" w:cstheme="majorHAnsi"/>
                <w:sz w:val="22"/>
                <w:szCs w:val="22"/>
              </w:rPr>
              <w:t>tworzone są samorządy zawodowe;</w:t>
            </w:r>
          </w:p>
          <w:p w:rsidR="0004096E" w:rsidRPr="0096530C" w:rsidRDefault="0004096E" w:rsidP="00661AC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prezentuje*wybrany samorząd zawodowy.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FFFFF" w:themeFill="background1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352001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D85A94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organy 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>władzy w gminie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352001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>dróżnia organy uchwałodawcze od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organów wykonawczych gminy;</w:t>
            </w:r>
          </w:p>
          <w:p w:rsidR="00352001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 sposób wyłaniania władz gminy;</w:t>
            </w:r>
          </w:p>
          <w:p w:rsidR="00352001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zadania gminy;</w:t>
            </w:r>
          </w:p>
          <w:p w:rsidR="00175959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określa, gd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>zie znajduje się urząd gminy, w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której mieszka;</w:t>
            </w:r>
          </w:p>
          <w:p w:rsidR="00D85A94" w:rsidRPr="0096530C" w:rsidRDefault="00D85A94" w:rsidP="00C61E34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główne źródła finasowania gminy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 kierunki wydatków w budżecie gminy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175959" w:rsidRPr="0096530C" w:rsidRDefault="00175959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podaje 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>przykłady wpływu mieszkańców na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życie gminy;</w:t>
            </w:r>
          </w:p>
          <w:p w:rsidR="00352001" w:rsidRPr="0096530C" w:rsidRDefault="00352001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745E76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spraw rozstrzyganych w referendum gminnym</w:t>
            </w:r>
            <w:r w:rsidR="00745E76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745E76" w:rsidRPr="0096530C" w:rsidRDefault="00745E76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wyszukuje informacje na temat przedsięwzięć podejmowanych przez</w:t>
            </w:r>
            <w:r w:rsidR="00D85A94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młodzieżowe rady gminy, miasta;</w:t>
            </w:r>
          </w:p>
          <w:p w:rsidR="00D85A94" w:rsidRPr="0096530C" w:rsidRDefault="00D85A94" w:rsidP="00661AC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wyszukuje informacje na temat pro</w:t>
            </w:r>
            <w:r w:rsidR="00C61E34" w:rsidRPr="0096530C">
              <w:rPr>
                <w:rFonts w:asciiTheme="majorHAnsi" w:hAnsiTheme="majorHAnsi" w:cstheme="majorHAnsi"/>
                <w:sz w:val="22"/>
                <w:szCs w:val="22"/>
              </w:rPr>
              <w:t>blemów społecznych swojej gminy;</w:t>
            </w:r>
          </w:p>
          <w:p w:rsidR="00C61E34" w:rsidRPr="0096530C" w:rsidRDefault="00C61E34" w:rsidP="00C61E34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znajduje informacje na temat, wydarzeń i postaci z dziejów swojej gminy.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896865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dobiera do poszczególnych rodzajów gminy odpowiadające im organy;</w:t>
            </w:r>
          </w:p>
          <w:p w:rsidR="00745E76" w:rsidRPr="0096530C" w:rsidRDefault="00175959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745E76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uprawnienia organów uchwałodawczych i wykonawczych gminy;</w:t>
            </w:r>
          </w:p>
          <w:p w:rsidR="00745E76" w:rsidRPr="0096530C" w:rsidRDefault="00175959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745E76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zadań własnych i zleconych gminy;</w:t>
            </w:r>
          </w:p>
          <w:p w:rsidR="00896865" w:rsidRPr="0096530C" w:rsidRDefault="002138E3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wyjaśnia pojęcie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budżet obywatelski;</w:t>
            </w:r>
          </w:p>
          <w:p w:rsidR="00896865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wyszukuje informacje na temat realizacji lokalnych inicjatyw mieszkańców finansowanych z budżetów obywatelskich;</w:t>
            </w:r>
          </w:p>
          <w:p w:rsidR="00C768B4" w:rsidRPr="0096530C" w:rsidRDefault="00C768B4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projektuje inicjatywę, która może być sfinansowana w ramach budżetu obywatelskiego.</w:t>
            </w:r>
          </w:p>
          <w:p w:rsidR="00F419F7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jaką rolę w budżecie gminy odgrywają środki uzyskiwane z funduszy unijnych;</w:t>
            </w:r>
          </w:p>
          <w:p w:rsidR="00F419F7" w:rsidRPr="0096530C" w:rsidRDefault="00D85A94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interpretuje / </w:t>
            </w:r>
            <w:r w:rsidR="00F419F7" w:rsidRPr="0096530C">
              <w:rPr>
                <w:rFonts w:asciiTheme="majorHAnsi" w:hAnsiTheme="majorHAnsi" w:cstheme="majorHAnsi"/>
                <w:sz w:val="22"/>
                <w:szCs w:val="22"/>
              </w:rPr>
              <w:t>prezentuje* strukturę budżetu swojej gminy [wykres, tabela, prezentacja multimedialna];</w:t>
            </w:r>
          </w:p>
          <w:p w:rsidR="00896865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ocenia [uzasadnia ocenę] funkcjonowanie samorządu w swojej gminie; </w:t>
            </w:r>
          </w:p>
          <w:p w:rsidR="00F419F7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 konieczność angażowania się mieszkańców w rozwiązywanie problemów gminy i działalność organów gminy;</w:t>
            </w:r>
          </w:p>
          <w:p w:rsidR="00F419F7" w:rsidRPr="0096530C" w:rsidRDefault="00F419F7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prezentuje* wybrany problem społeczny występujący w swojej gminy;</w:t>
            </w:r>
          </w:p>
          <w:p w:rsidR="00896865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interpretuje przepisy prawa dotyczące organizacji referendum gminnego;</w:t>
            </w:r>
          </w:p>
          <w:p w:rsidR="00896865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przygotowuje kampanię wyborczą do młodzieżowej rady gminy;</w:t>
            </w:r>
          </w:p>
          <w:p w:rsidR="00F419F7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uczestniczy w pracach młodzieżowej rady gminy;</w:t>
            </w:r>
          </w:p>
          <w:p w:rsidR="002D512C" w:rsidRPr="0096530C" w:rsidRDefault="00896865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reklam</w:t>
            </w:r>
            <w:r w:rsidR="00F419F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/ prom</w:t>
            </w:r>
            <w:r w:rsidR="00F419F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 forum szko</w:t>
            </w:r>
            <w:r w:rsidR="002D512C" w:rsidRPr="0096530C">
              <w:rPr>
                <w:rFonts w:asciiTheme="majorHAnsi" w:hAnsiTheme="majorHAnsi" w:cstheme="majorHAnsi"/>
                <w:sz w:val="22"/>
                <w:szCs w:val="22"/>
              </w:rPr>
              <w:t>ły ideę młodzieżowej rady gminy;</w:t>
            </w:r>
          </w:p>
          <w:p w:rsidR="00175959" w:rsidRPr="0096530C" w:rsidRDefault="002D512C" w:rsidP="002D512C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 swoją gminę: historię, symbole, tradycje oraz miejsca i osoby, które odegrały szczególną rolę w jej dziejach.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FFFFF" w:themeFill="background1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E62C8C" w:rsidRPr="0096530C" w:rsidRDefault="00D85A94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 xml:space="preserve">wymienia organy </w:t>
            </w:r>
            <w:r w:rsidR="00CE379F" w:rsidRPr="0096530C">
              <w:rPr>
                <w:rFonts w:asciiTheme="majorHAnsi" w:hAnsiTheme="majorHAnsi" w:cstheme="majorHAnsi"/>
              </w:rPr>
              <w:t xml:space="preserve">władzy samorządu powiatowego i wojewódzkiego; </w:t>
            </w:r>
          </w:p>
          <w:p w:rsidR="00E62C8C" w:rsidRPr="0096530C" w:rsidRDefault="00E62C8C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odróżnia</w:t>
            </w:r>
            <w:r w:rsidR="00BA1291" w:rsidRPr="0096530C">
              <w:rPr>
                <w:rFonts w:asciiTheme="majorHAnsi" w:hAnsiTheme="majorHAnsi" w:cstheme="majorHAnsi"/>
              </w:rPr>
              <w:t xml:space="preserve"> organy uchwałodawcze od </w:t>
            </w:r>
            <w:r w:rsidRPr="0096530C">
              <w:rPr>
                <w:rFonts w:asciiTheme="majorHAnsi" w:hAnsiTheme="majorHAnsi" w:cstheme="majorHAnsi"/>
              </w:rPr>
              <w:t>organów wykonawczych powiatu i województwa;</w:t>
            </w:r>
          </w:p>
          <w:p w:rsidR="00E62C8C" w:rsidRPr="0096530C" w:rsidRDefault="00E62C8C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określa sposób wyłaniania władz samorządowych powiatu i województwa;</w:t>
            </w:r>
          </w:p>
          <w:p w:rsidR="00E62C8C" w:rsidRPr="0096530C" w:rsidRDefault="00E62C8C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określa, gdzie znajdują się siedziby władz powiatu i województwa, w których mieszka;</w:t>
            </w:r>
          </w:p>
          <w:p w:rsidR="00E62C8C" w:rsidRPr="0096530C" w:rsidRDefault="001C2F9B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podstawowe zadania samorządu powiatowego i wojewódzkiego;</w:t>
            </w:r>
          </w:p>
          <w:p w:rsidR="001C2F9B" w:rsidRPr="0096530C" w:rsidRDefault="001C2F9B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podaje przykłady spraw rozstrzyganych w refe</w:t>
            </w:r>
            <w:r w:rsidR="00CE379F" w:rsidRPr="0096530C">
              <w:rPr>
                <w:rFonts w:asciiTheme="majorHAnsi" w:hAnsiTheme="majorHAnsi" w:cstheme="majorHAnsi"/>
              </w:rPr>
              <w:t>rendum lokalnym;</w:t>
            </w:r>
          </w:p>
          <w:p w:rsidR="00CE379F" w:rsidRPr="0096530C" w:rsidRDefault="00CE379F" w:rsidP="00661AC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znajduje informacje na temat</w:t>
            </w:r>
            <w:r w:rsidR="008022AD" w:rsidRPr="0096530C">
              <w:rPr>
                <w:rFonts w:asciiTheme="majorHAnsi" w:hAnsiTheme="majorHAnsi" w:cstheme="majorHAnsi"/>
              </w:rPr>
              <w:t xml:space="preserve"> swojego regionu[historia, symbole, tradycje, zwyczaje oraz miejsca i osoby, które odegrały szczególną rolę w jego dziejach]</w:t>
            </w:r>
            <w:r w:rsidRPr="0096530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BA1291" w:rsidRPr="0096530C" w:rsidRDefault="00BA1291" w:rsidP="00661AC3">
            <w:pPr>
              <w:pStyle w:val="Default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uprawnienia organów uchwałodawczych i wykonawczych powiatu i województwa;</w:t>
            </w:r>
          </w:p>
          <w:p w:rsidR="00BA1291" w:rsidRPr="0096530C" w:rsidRDefault="00BA1291" w:rsidP="00661AC3">
            <w:pPr>
              <w:pStyle w:val="Default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interpretuje przepisy prawa dotyczące przeprowadzania wyborów do władz uchwałodawczych powiatu i województwa;</w:t>
            </w:r>
          </w:p>
          <w:p w:rsidR="00BA1291" w:rsidRPr="0096530C" w:rsidRDefault="00BA1291" w:rsidP="00661AC3">
            <w:pPr>
              <w:pStyle w:val="Default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 strukturę i sposób powoływania władz samorządowych gminy, powiatu i województwa;</w:t>
            </w:r>
          </w:p>
          <w:p w:rsidR="00BA1291" w:rsidRPr="0096530C" w:rsidRDefault="00BA1291" w:rsidP="00661AC3">
            <w:pPr>
              <w:pStyle w:val="Default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strukturę polityczną sejmiku swojego województwa bieżącej kadencji;</w:t>
            </w:r>
          </w:p>
          <w:p w:rsidR="00BA1291" w:rsidRPr="0096530C" w:rsidRDefault="00BA1291" w:rsidP="00661AC3">
            <w:pPr>
              <w:pStyle w:val="Default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 swój powiat lub województwo [historię, s</w:t>
            </w:r>
            <w:r w:rsidR="007D62ED" w:rsidRPr="0096530C">
              <w:rPr>
                <w:rFonts w:asciiTheme="majorHAnsi" w:hAnsiTheme="majorHAnsi" w:cstheme="majorHAnsi"/>
                <w:sz w:val="22"/>
                <w:szCs w:val="22"/>
              </w:rPr>
              <w:t>ymbole, tradycje oraz miejsca i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osoby, które odegrały szczególną rolę w jej dziejach].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FFFFF" w:themeFill="background1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2E6854" w:rsidRPr="0096530C" w:rsidRDefault="002E6854" w:rsidP="00661AC3">
            <w:pPr>
              <w:pStyle w:val="Default"/>
              <w:numPr>
                <w:ilvl w:val="0"/>
                <w:numId w:val="6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spraw załatwianych przez urząd gminy, starostwo powiatowe, urząd marszałkowski;</w:t>
            </w:r>
          </w:p>
          <w:p w:rsidR="002D512C" w:rsidRPr="0096530C" w:rsidRDefault="002D512C" w:rsidP="002D512C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odszukuje stronę internetową własnego urzędu gminy, starostwa powiatowego, urzędu marszałkowskiego i znajduje informacje na temat spraw załatwianych w poszczególnych wydziałach urzędu gminy oraz starostwa powiatowego;</w:t>
            </w:r>
          </w:p>
          <w:p w:rsidR="002E6854" w:rsidRPr="0096530C" w:rsidRDefault="002E6854" w:rsidP="00661AC3">
            <w:pPr>
              <w:pStyle w:val="Default"/>
              <w:numPr>
                <w:ilvl w:val="0"/>
                <w:numId w:val="6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wypełnia wniosek o wydanie dowodu osobistego oraz o wydanie paszportu;</w:t>
            </w:r>
          </w:p>
          <w:p w:rsidR="007D62ED" w:rsidRPr="0096530C" w:rsidRDefault="007D62ED" w:rsidP="00661AC3">
            <w:pPr>
              <w:pStyle w:val="Default"/>
              <w:numPr>
                <w:ilvl w:val="0"/>
                <w:numId w:val="6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rozpoznaje przypadki łamania praw 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przysługujących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obywatel</w:t>
            </w:r>
            <w:r w:rsidR="009E516F" w:rsidRPr="0096530C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 urzędzie;</w:t>
            </w:r>
          </w:p>
          <w:p w:rsidR="001A65A5" w:rsidRPr="0096530C" w:rsidRDefault="002D512C" w:rsidP="00661AC3">
            <w:pPr>
              <w:pStyle w:val="Default"/>
              <w:numPr>
                <w:ilvl w:val="0"/>
                <w:numId w:val="6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rozpoznaje przejawy korupcji</w:t>
            </w:r>
            <w:r w:rsidR="001A65A5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2E6854" w:rsidRPr="0096530C" w:rsidRDefault="001A65A5" w:rsidP="00661AC3">
            <w:pPr>
              <w:pStyle w:val="Default"/>
              <w:numPr>
                <w:ilvl w:val="0"/>
                <w:numId w:val="6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aktywności obywatelskiej na rzecz społeczności lokalnej</w:t>
            </w:r>
            <w:r w:rsidR="0002337C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7D62ED" w:rsidRPr="0096530C" w:rsidRDefault="007D62ED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odszukuje informacje zamieszczane w Biuletynie Informacji Publicznej;</w:t>
            </w:r>
          </w:p>
          <w:p w:rsidR="002D512C" w:rsidRPr="0096530C" w:rsidRDefault="002D512C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sporządza wykaz spraw, które można załatwić w gminie za pomocą </w:t>
            </w:r>
            <w:proofErr w:type="spellStart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ePUAP</w:t>
            </w:r>
            <w:proofErr w:type="spellEnd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897FBF" w:rsidRPr="0096530C" w:rsidRDefault="00897FBF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 strukturę organizacyjną swojego urzędu gminy;</w:t>
            </w:r>
          </w:p>
          <w:p w:rsidR="002D512C" w:rsidRPr="0096530C" w:rsidRDefault="002D512C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zasady postępowania etycznego w pracy administracji publicznej;</w:t>
            </w:r>
          </w:p>
          <w:p w:rsidR="00897FBF" w:rsidRPr="0096530C" w:rsidRDefault="00897FBF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dlaczego należy przestrzegać zasad etycznego postępowania urzędników administracji;</w:t>
            </w:r>
          </w:p>
          <w:p w:rsidR="00897FBF" w:rsidRPr="0096530C" w:rsidRDefault="00897FBF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jak powinien postąpić obywatel w przypadku łamania jego praw w urzędzie;</w:t>
            </w:r>
          </w:p>
          <w:p w:rsidR="00897FBF" w:rsidRPr="0096530C" w:rsidRDefault="00897FBF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planuje [przeprowadza na forum szkoły] kampanię społeczną promującą zasady etycznego postępowania urzędników administracji [przeciwdziałającą zjawisku korupcji; nepotyzmu];</w:t>
            </w:r>
          </w:p>
          <w:p w:rsidR="007D62ED" w:rsidRPr="0096530C" w:rsidRDefault="00897FBF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organizuje debatę / dyskusję [bierze aktywny</w:t>
            </w:r>
            <w:r w:rsidR="00747AA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udział w debacie/ dyskusji] na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temat przyczyn i skutków zjawiska korupcji i [lub] nep</w:t>
            </w:r>
            <w:r w:rsidR="0004096E" w:rsidRPr="0096530C">
              <w:rPr>
                <w:rFonts w:asciiTheme="majorHAnsi" w:hAnsiTheme="majorHAnsi" w:cstheme="majorHAnsi"/>
                <w:sz w:val="22"/>
                <w:szCs w:val="22"/>
              </w:rPr>
              <w:t>otyzmu w życiu publicznym;</w:t>
            </w:r>
          </w:p>
          <w:p w:rsidR="0004096E" w:rsidRPr="0096530C" w:rsidRDefault="0004096E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 konieczność, angażowania się w życie lokalnej społeczności;</w:t>
            </w:r>
          </w:p>
          <w:p w:rsidR="0004096E" w:rsidRPr="0096530C" w:rsidRDefault="0004096E" w:rsidP="0004096E">
            <w:pPr>
              <w:pStyle w:val="Default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planuje [przeprowadza / bierze aktywny udział] działanie na rzecz swojej społeczności lokalnej.</w:t>
            </w:r>
          </w:p>
        </w:tc>
      </w:tr>
      <w:tr w:rsidR="00097841" w:rsidRPr="0096530C" w:rsidTr="000722DB">
        <w:tc>
          <w:tcPr>
            <w:tcW w:w="929" w:type="dxa"/>
            <w:shd w:val="clear" w:color="auto" w:fill="FFFFFF" w:themeFill="background1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53" w:type="dxa"/>
            <w:gridSpan w:val="2"/>
          </w:tcPr>
          <w:p w:rsidR="00097841" w:rsidRPr="0096530C" w:rsidRDefault="00097841" w:rsidP="0009784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IV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96274F" w:rsidRPr="0096530C" w:rsidRDefault="00B8603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747AAF" w:rsidRPr="0096530C" w:rsidRDefault="00747AAF" w:rsidP="00747AA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główne czynniki kształtujące polską tożsamość narodową;</w:t>
            </w:r>
          </w:p>
          <w:p w:rsidR="00747AAF" w:rsidRPr="0096530C" w:rsidRDefault="00747AAF" w:rsidP="00747AA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/ rozpoznaje / opisuje polskie symbole narodowe;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polskiego dziedzictwa narodowego;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sytuacje, w których używa się polskich symboli narodowych;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zasady prawidłowego zachowania w trakcie uroczystości państwowych, świąt narodowych, wobec symboli narodowych;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/ rozpozna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najważniejsze polskie święta narodowe; [poda</w:t>
            </w:r>
            <w:r w:rsidR="00B86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datę i wydarzenie historyczne bezpośrednio z nim związane];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ia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pojęcie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ojczyzna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F107C8" w:rsidRPr="0096530C" w:rsidRDefault="00F107C8" w:rsidP="00661AC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naz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ywa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swoją dużą i mała ojczyznę.</w:t>
            </w:r>
          </w:p>
        </w:tc>
        <w:tc>
          <w:tcPr>
            <w:tcW w:w="4879" w:type="dxa"/>
          </w:tcPr>
          <w:p w:rsidR="0096274F" w:rsidRPr="0096530C" w:rsidRDefault="0096274F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</w:t>
            </w:r>
            <w:r w:rsidR="00B86037" w:rsidRPr="0096530C">
              <w:rPr>
                <w:rFonts w:asciiTheme="majorHAnsi" w:hAnsiTheme="majorHAnsi" w:cstheme="majorHAnsi"/>
              </w:rPr>
              <w:t>czeń</w:t>
            </w:r>
            <w:r w:rsidRPr="0096530C">
              <w:rPr>
                <w:rFonts w:asciiTheme="majorHAnsi" w:hAnsiTheme="majorHAnsi" w:cstheme="majorHAnsi"/>
              </w:rPr>
              <w:t>:</w:t>
            </w:r>
          </w:p>
          <w:p w:rsidR="009E516F" w:rsidRPr="0096530C" w:rsidRDefault="009E516F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różne rodzaje tożsamości społecznych;</w:t>
            </w:r>
          </w:p>
          <w:p w:rsidR="002853D6" w:rsidRPr="0096530C" w:rsidRDefault="00B86037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2853D6" w:rsidRPr="0096530C">
              <w:rPr>
                <w:rFonts w:asciiTheme="majorHAnsi" w:hAnsiTheme="majorHAnsi" w:cstheme="majorHAnsi"/>
                <w:sz w:val="22"/>
                <w:szCs w:val="22"/>
              </w:rPr>
              <w:t>, w jaki sposób historia kształtowała polską tożsamość narodową;</w:t>
            </w:r>
          </w:p>
          <w:p w:rsidR="006C2682" w:rsidRPr="0096530C" w:rsidRDefault="006C2682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jakie znaczenie dla współczesnego młodego człowieka ma tożsamość narodowa;</w:t>
            </w:r>
          </w:p>
          <w:p w:rsidR="009E516F" w:rsidRPr="0096530C" w:rsidRDefault="002853D6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z czego mogą wynikać trudności w utrzymaniu polskiej tożsamości narodowej</w:t>
            </w:r>
            <w:r w:rsidR="00E111A8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E111A8" w:rsidRPr="0096530C" w:rsidRDefault="00E111A8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 i dlaczego, jak zmieniały się na przestrzeni dziejów polskie symbole narodowe;</w:t>
            </w:r>
          </w:p>
          <w:p w:rsidR="00E111A8" w:rsidRPr="0096530C" w:rsidRDefault="00E111A8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wybrany element polskiego dziedzictwa narodowego*;</w:t>
            </w:r>
          </w:p>
          <w:p w:rsidR="002853D6" w:rsidRPr="0096530C" w:rsidRDefault="006C2682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 pomiędzy wspólnotą narodową i wspólnotą etniczną;</w:t>
            </w:r>
          </w:p>
          <w:p w:rsidR="002853D6" w:rsidRPr="0096530C" w:rsidRDefault="00B5764A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2853D6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negatywne i pozytywne aspekty funkcjonowania społeczeństw wieloetnicznych/ narodowych;</w:t>
            </w:r>
          </w:p>
          <w:p w:rsidR="00E111A8" w:rsidRPr="0096530C" w:rsidRDefault="00B5764A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czynniki utrudniające i </w:t>
            </w:r>
            <w:r w:rsidR="00E111A8" w:rsidRPr="0096530C">
              <w:rPr>
                <w:rFonts w:asciiTheme="majorHAnsi" w:hAnsiTheme="majorHAnsi" w:cstheme="majorHAnsi"/>
                <w:sz w:val="22"/>
                <w:szCs w:val="22"/>
              </w:rPr>
              <w:t>ułatwiające prawidłową komunikację pomiędzy różnymi grupami etnicznymi / narodowymi;</w:t>
            </w:r>
          </w:p>
          <w:p w:rsidR="00E111A8" w:rsidRPr="0096530C" w:rsidRDefault="00B5764A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</w:t>
            </w:r>
            <w:r w:rsidR="00E111A8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wybrany problem etniczny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/ narodowy współczesnego świata</w:t>
            </w:r>
            <w:r w:rsidR="00E111A8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2853D6" w:rsidRPr="0096530C" w:rsidRDefault="002853D6" w:rsidP="009E516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że można pogodzić różne tożsamości społeczno-kulturowe</w:t>
            </w:r>
            <w:r w:rsidR="00E111A8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74" w:type="dxa"/>
          </w:tcPr>
          <w:p w:rsidR="0096274F" w:rsidRPr="0096530C" w:rsidRDefault="006D203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9618CB" w:rsidRPr="0096530C" w:rsidRDefault="009618CB" w:rsidP="00661AC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 pomiędzy obywatelstwem a narodowością;</w:t>
            </w:r>
          </w:p>
          <w:p w:rsidR="00114A72" w:rsidRPr="0096530C" w:rsidRDefault="00114A72" w:rsidP="00661AC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więzi łączące obywatela i państwo;</w:t>
            </w:r>
          </w:p>
          <w:p w:rsidR="00114A72" w:rsidRPr="0096530C" w:rsidRDefault="006A00E7" w:rsidP="00661AC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prawa i obowiązki obywatela RP;</w:t>
            </w:r>
          </w:p>
          <w:p w:rsidR="00114A72" w:rsidRPr="0096530C" w:rsidRDefault="00114A72" w:rsidP="00661AC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sposoby nabycia obywatelstwa polskiego;</w:t>
            </w:r>
          </w:p>
          <w:p w:rsidR="00114A72" w:rsidRPr="0096530C" w:rsidRDefault="00114A72" w:rsidP="00661AC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na czym polega zasada krwi;</w:t>
            </w:r>
          </w:p>
          <w:p w:rsidR="006A00E7" w:rsidRPr="0096530C" w:rsidRDefault="00114A72" w:rsidP="008022AD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cnót</w:t>
            </w:r>
            <w:r w:rsidR="006A00E7" w:rsidRPr="0096530C">
              <w:rPr>
                <w:rFonts w:asciiTheme="majorHAnsi" w:hAnsiTheme="majorHAnsi" w:cstheme="majorHAnsi"/>
                <w:sz w:val="22"/>
                <w:szCs w:val="22"/>
              </w:rPr>
              <w:t>/wartości obywatelskich</w:t>
            </w:r>
            <w:r w:rsidR="008022AD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[odpowiedzialność, troska o dobro wspólne, aktywność, przedsiębiorczość, solidarność, roztropność, tolerancja, odwaga cywilna]</w:t>
            </w:r>
            <w:r w:rsidR="006A00E7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6A00E7" w:rsidRPr="0096530C" w:rsidRDefault="008C0794" w:rsidP="00661AC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8022AD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najwybitniejszych Polaków XX i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XXI wieku.</w:t>
            </w:r>
          </w:p>
        </w:tc>
        <w:tc>
          <w:tcPr>
            <w:tcW w:w="4879" w:type="dxa"/>
          </w:tcPr>
          <w:p w:rsidR="0096274F" w:rsidRPr="0096530C" w:rsidRDefault="006D203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9618CB" w:rsidRPr="0096530C" w:rsidRDefault="009618CB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 porówn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różne sposoby nabywania obywatelstwa polskiego;</w:t>
            </w:r>
          </w:p>
          <w:p w:rsidR="009618CB" w:rsidRPr="0096530C" w:rsidRDefault="009618CB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konstytucyjne prawa i obowiązki obywatela RP;</w:t>
            </w:r>
          </w:p>
          <w:p w:rsidR="009618CB" w:rsidRPr="0096530C" w:rsidRDefault="009618CB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konieczność przestrzegania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cnót/wartości obywatelskich we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współczesnym państwie demokratycznym;</w:t>
            </w:r>
          </w:p>
          <w:p w:rsidR="009618CB" w:rsidRPr="0096530C" w:rsidRDefault="006D2037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</w:t>
            </w:r>
            <w:r w:rsidR="009618CB" w:rsidRPr="0096530C">
              <w:rPr>
                <w:rFonts w:asciiTheme="majorHAnsi" w:hAnsiTheme="majorHAnsi" w:cstheme="majorHAnsi"/>
                <w:sz w:val="22"/>
                <w:szCs w:val="22"/>
              </w:rPr>
              <w:t>* wzorzec obywatela po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lskiego; wybór postaci uzasadnia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>, odwołując się do </w:t>
            </w:r>
            <w:r w:rsidR="009618CB" w:rsidRPr="0096530C">
              <w:rPr>
                <w:rFonts w:asciiTheme="majorHAnsi" w:hAnsiTheme="majorHAnsi" w:cstheme="majorHAnsi"/>
                <w:sz w:val="22"/>
                <w:szCs w:val="22"/>
              </w:rPr>
              <w:t>jego cnót, postaw, działań, osiągnięć;</w:t>
            </w:r>
          </w:p>
          <w:p w:rsidR="009618CB" w:rsidRPr="0096530C" w:rsidRDefault="006D2037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</w:t>
            </w:r>
            <w:r w:rsidR="009618CB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konsekwencję odrzucenia wartości w życiu publicznym;</w:t>
            </w:r>
          </w:p>
          <w:p w:rsidR="009618CB" w:rsidRPr="0096530C" w:rsidRDefault="009618CB" w:rsidP="00661AC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wyj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aśnia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jaki wpływ ma państwo na kształtowanie więzi narodowych. 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4874" w:type="dxa"/>
          </w:tcPr>
          <w:p w:rsidR="0096274F" w:rsidRPr="0096530C" w:rsidRDefault="006D203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7040D1" w:rsidRPr="0096530C" w:rsidRDefault="007040D1" w:rsidP="00661AC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postaw patriotycznych i działań na rzecz dobra Ojczyzny; </w:t>
            </w:r>
          </w:p>
          <w:p w:rsidR="007040D1" w:rsidRPr="0096530C" w:rsidRDefault="007040D1" w:rsidP="00661AC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postaw patriotycznych wśród współczesnej młodzieży;</w:t>
            </w:r>
          </w:p>
          <w:p w:rsidR="00047366" w:rsidRPr="0096530C" w:rsidRDefault="00047366" w:rsidP="00661AC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przejawy patriotyzmu lokalnego i gospodarczego</w:t>
            </w:r>
            <w:r w:rsidR="00827321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827321" w:rsidRPr="0096530C" w:rsidRDefault="00827321" w:rsidP="00661AC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potrzebę patriotyzmu we współczesnym świecie.</w:t>
            </w:r>
          </w:p>
        </w:tc>
        <w:tc>
          <w:tcPr>
            <w:tcW w:w="4879" w:type="dxa"/>
          </w:tcPr>
          <w:p w:rsidR="0096274F" w:rsidRPr="0096530C" w:rsidRDefault="006D203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5F7D2B" w:rsidRPr="0096530C" w:rsidRDefault="005F7D2B" w:rsidP="005F7D2B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dostrzega różnice w sposobie rozumienia </w:t>
            </w:r>
            <w:r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patriotyzmu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6B1FC4" w:rsidRPr="0096530C" w:rsidRDefault="006B1FC4" w:rsidP="005F7D2B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postawy patriotyczne dawniej i dzisiaj;</w:t>
            </w:r>
          </w:p>
          <w:p w:rsidR="008265A0" w:rsidRPr="0096530C" w:rsidRDefault="008265A0" w:rsidP="005F7D2B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zalety i wady postaw uznawanych współcześnie za przejawy patriotyzmu, np. kibicowanie na zawodach sportowych, patriotyzm gospodarczy;</w:t>
            </w:r>
          </w:p>
          <w:p w:rsidR="008265A0" w:rsidRPr="0096530C" w:rsidRDefault="008265A0" w:rsidP="005F7D2B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ejmuje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 forum szkoły lub środowiska lokalnego działania służące propagowaniu postaw pat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riotycznych [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</w:t>
            </w:r>
            <w:r w:rsidR="006D2037" w:rsidRPr="0096530C">
              <w:rPr>
                <w:rFonts w:asciiTheme="majorHAnsi" w:hAnsiTheme="majorHAnsi" w:cstheme="majorHAnsi"/>
                <w:sz w:val="22"/>
                <w:szCs w:val="22"/>
              </w:rPr>
              <w:t>uje, aktywnie uczestniczy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];</w:t>
            </w:r>
          </w:p>
          <w:p w:rsidR="006B1FC4" w:rsidRPr="0096530C" w:rsidRDefault="008265A0" w:rsidP="005F7D2B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ejmuje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działania sprzyjające roz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wojowi lokalnej społeczności [planuje, aktywnie uczestniczy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]. 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874" w:type="dxa"/>
          </w:tcPr>
          <w:p w:rsidR="0096274F" w:rsidRPr="0096530C" w:rsidRDefault="0025018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FE0BAE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mniejszości etniczne i narodowe we współczesnej Polsce oraz grupę posługującą się językiem regionalnym;</w:t>
            </w:r>
          </w:p>
          <w:p w:rsidR="00FE0BAE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odczytuje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 mapy, gdzie znajdują się największe skupiska mniejszości etnicznych i narodowych w Polsce;</w:t>
            </w:r>
          </w:p>
          <w:p w:rsidR="00FE0BAE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prawa przysługujące mniejszościom</w:t>
            </w:r>
            <w:r w:rsidR="001251FC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narodowym i etnicznym w 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>Polsce;</w:t>
            </w:r>
          </w:p>
          <w:p w:rsidR="001251FC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1251FC"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 pomiędzy mniejszościami narodowymi i etnicznymi w Polsce a cudzoziemcami;</w:t>
            </w:r>
          </w:p>
          <w:p w:rsidR="004022C4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grupy cudzoziemców przebywających w Polsce;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prawa przysługujące uchodźcom w Polsce;</w:t>
            </w:r>
          </w:p>
          <w:p w:rsidR="00FE0BAE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pojęcie </w:t>
            </w:r>
            <w:r w:rsidR="00FE0BAE"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Polonia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FE0BAE" w:rsidRPr="0096530C" w:rsidRDefault="00250182" w:rsidP="00661AC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odczytuje</w:t>
            </w:r>
            <w:r w:rsidR="00FE0BA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 mapy, gdzie współcześnie znajdują się największe skupiska Polonii. </w:t>
            </w:r>
          </w:p>
        </w:tc>
        <w:tc>
          <w:tcPr>
            <w:tcW w:w="4879" w:type="dxa"/>
          </w:tcPr>
          <w:p w:rsidR="0096274F" w:rsidRPr="0096530C" w:rsidRDefault="0025018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 pomiędzy mniejszością narodową a mniejszością etniczną;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kryteria, które decydują w Polsce o uznaniu danej społeczności za mniejszość narodową lub etniczną;</w:t>
            </w:r>
          </w:p>
          <w:p w:rsidR="00A03BD1" w:rsidRPr="0096530C" w:rsidRDefault="00A03BD1" w:rsidP="00661AC3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konieczność szczególnej ochrony prawnej mniejszości narodowych i etnicznych;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>* historię, kulturę, formy organizacji wybranej mniejs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zości narodowej lub etnicznej w 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>Polsce;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 pomiędzy pojęciami: imigranci i uchodźcy;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działań służących przeciwdziałania zjawisku nietolerancji wobec mniejszości i cudzoziemców;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związki łączące Polonię z Polską;</w:t>
            </w:r>
          </w:p>
          <w:p w:rsidR="00A03BD1" w:rsidRPr="0096530C" w:rsidRDefault="00250182" w:rsidP="00661AC3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A03BD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główne czynniki, które z</w:t>
            </w:r>
            <w:r w:rsidR="00D85E08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adecydowały o powstaniu Polonii. 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874" w:type="dxa"/>
          </w:tcPr>
          <w:p w:rsidR="0096274F" w:rsidRPr="0096530C" w:rsidRDefault="00250182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0113FD" w:rsidRPr="0096530C" w:rsidRDefault="00250182" w:rsidP="00661AC3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rozpoznaje</w:t>
            </w:r>
            <w:r w:rsidR="000113FD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przejawy ksenofobii, w tym rasizmu, szowinizmu i antysemityzmu;</w:t>
            </w:r>
          </w:p>
          <w:p w:rsidR="00576E2E" w:rsidRPr="0096530C" w:rsidRDefault="00250182" w:rsidP="00661AC3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</w:t>
            </w:r>
            <w:r w:rsidR="00F66CE0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konsekwencje upowszechniania się postaw </w:t>
            </w:r>
            <w:r w:rsidR="00576E2E" w:rsidRPr="0096530C">
              <w:rPr>
                <w:rFonts w:asciiTheme="majorHAnsi" w:hAnsiTheme="majorHAnsi" w:cstheme="majorHAnsi"/>
                <w:sz w:val="22"/>
                <w:szCs w:val="22"/>
              </w:rPr>
              <w:t>ksenofobii, w tym szowinizm</w:t>
            </w:r>
            <w:r w:rsidR="00F66CE0" w:rsidRPr="0096530C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="00576E2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 antysemityzm</w:t>
            </w:r>
            <w:r w:rsidR="00F66CE0" w:rsidRPr="0096530C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="00576E2E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6C736B" w:rsidRPr="0096530C" w:rsidRDefault="000113FD" w:rsidP="00661AC3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postawy toleranc</w:t>
            </w:r>
            <w:r w:rsidR="006C736B" w:rsidRPr="0096530C">
              <w:rPr>
                <w:rFonts w:asciiTheme="majorHAnsi" w:hAnsiTheme="majorHAnsi" w:cstheme="majorHAnsi"/>
                <w:sz w:val="22"/>
                <w:szCs w:val="22"/>
              </w:rPr>
              <w:t>ji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 bra</w:t>
            </w:r>
            <w:r w:rsidR="006C736B" w:rsidRPr="0096530C">
              <w:rPr>
                <w:rFonts w:asciiTheme="majorHAnsi" w:hAnsiTheme="majorHAnsi" w:cstheme="majorHAnsi"/>
                <w:sz w:val="22"/>
                <w:szCs w:val="22"/>
              </w:rPr>
              <w:t>ku tolerancji;</w:t>
            </w:r>
          </w:p>
          <w:p w:rsidR="006C736B" w:rsidRPr="0096530C" w:rsidRDefault="006C736B" w:rsidP="00661AC3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odróżni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postawę tolerancyjną od postawy bezkrytycznej akceptacji;</w:t>
            </w:r>
          </w:p>
          <w:p w:rsidR="00F66CE0" w:rsidRPr="0096530C" w:rsidRDefault="00F66CE0" w:rsidP="00661AC3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społeczne konsekwencje braku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tolerancji;</w:t>
            </w:r>
          </w:p>
          <w:p w:rsidR="006C736B" w:rsidRPr="0096530C" w:rsidRDefault="006C736B" w:rsidP="00D969ED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przykłady stereotypów</w:t>
            </w:r>
            <w:r w:rsidR="00D969ED"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96274F" w:rsidRPr="0096530C" w:rsidRDefault="0096274F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 potrafi:</w:t>
            </w:r>
          </w:p>
          <w:p w:rsidR="00F66CE0" w:rsidRPr="0096530C" w:rsidRDefault="00F66CE0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potrzebę przeciwstawiania się przejawom ksenofobii, w tym szowinizmowi i antysemityzmowi;</w:t>
            </w:r>
          </w:p>
          <w:p w:rsidR="00F66CE0" w:rsidRPr="0096530C" w:rsidRDefault="00F66CE0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w jaki sposób można przeciwstaw</w:t>
            </w:r>
            <w:r w:rsidR="004B47ED" w:rsidRPr="0096530C">
              <w:rPr>
                <w:rFonts w:asciiTheme="majorHAnsi" w:hAnsiTheme="majorHAnsi" w:cstheme="majorHAnsi"/>
                <w:sz w:val="22"/>
                <w:szCs w:val="22"/>
              </w:rPr>
              <w:t>iać się przejawom ksenofobii, w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tym szowinizmowi i antysemityzmowi;</w:t>
            </w:r>
          </w:p>
          <w:p w:rsidR="00F66CE0" w:rsidRPr="0096530C" w:rsidRDefault="00250182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</w:t>
            </w:r>
            <w:r w:rsidR="00576E2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postawę patriotyczną i nacjonalistyczną;</w:t>
            </w:r>
          </w:p>
          <w:p w:rsidR="00F66CE0" w:rsidRPr="0096530C" w:rsidRDefault="00576E2E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F66CE0" w:rsidRPr="0096530C">
              <w:rPr>
                <w:rFonts w:asciiTheme="majorHAnsi" w:hAnsiTheme="majorHAnsi" w:cstheme="majorHAnsi"/>
                <w:sz w:val="22"/>
                <w:szCs w:val="22"/>
              </w:rPr>
              <w:t>słuszność postawy tolerancyjnej;</w:t>
            </w:r>
          </w:p>
          <w:p w:rsidR="00F66CE0" w:rsidRPr="0096530C" w:rsidRDefault="00F66CE0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przedstawi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społeczne konsekwencje </w:t>
            </w:r>
            <w:proofErr w:type="spellStart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stereotypizacji</w:t>
            </w:r>
            <w:proofErr w:type="spellEnd"/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F66CE0" w:rsidRPr="0096530C" w:rsidRDefault="00F66CE0" w:rsidP="00661AC3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</w:t>
            </w:r>
            <w:r w:rsidR="00250182" w:rsidRPr="0096530C">
              <w:rPr>
                <w:rFonts w:asciiTheme="majorHAnsi" w:hAnsiTheme="majorHAnsi" w:cstheme="majorHAnsi"/>
                <w:sz w:val="22"/>
                <w:szCs w:val="22"/>
              </w:rPr>
              <w:t>ejmuje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na forum szkoły lub środowiska lokalnego działania sprzyjające kształtowaniu postawy otwartości, akceptacji i tolerancji wobec odmienności etnicznych, religijnych i kulturowych. </w:t>
            </w:r>
          </w:p>
        </w:tc>
      </w:tr>
      <w:tr w:rsidR="00097841" w:rsidRPr="0096530C" w:rsidTr="000722DB">
        <w:tc>
          <w:tcPr>
            <w:tcW w:w="929" w:type="dxa"/>
            <w:shd w:val="clear" w:color="auto" w:fill="F2F2F2" w:themeFill="background1" w:themeFillShade="F2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53" w:type="dxa"/>
            <w:gridSpan w:val="2"/>
          </w:tcPr>
          <w:p w:rsidR="00097841" w:rsidRPr="0096530C" w:rsidRDefault="00097841" w:rsidP="0009784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V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9E1513" w:rsidRPr="0096530C" w:rsidRDefault="00473F17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 xml:space="preserve">Uczeń 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9E1513" w:rsidRPr="0096530C" w:rsidRDefault="008B077B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</w:t>
            </w:r>
            <w:r w:rsidR="00473F17" w:rsidRPr="0096530C">
              <w:rPr>
                <w:rFonts w:asciiTheme="majorHAnsi" w:hAnsiTheme="majorHAnsi" w:cstheme="majorHAnsi"/>
              </w:rPr>
              <w:t>je</w:t>
            </w:r>
            <w:r w:rsidRPr="0096530C">
              <w:rPr>
                <w:rFonts w:asciiTheme="majorHAnsi" w:hAnsiTheme="majorHAnsi" w:cstheme="majorHAnsi"/>
              </w:rPr>
              <w:t xml:space="preserve"> przykłady działań władzy państwowej;</w:t>
            </w:r>
          </w:p>
          <w:p w:rsidR="00367A9A" w:rsidRPr="0096530C" w:rsidRDefault="00367A9A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 xml:space="preserve">wymienia podstawowe funkcje </w:t>
            </w:r>
            <w:r w:rsidR="00D969ED" w:rsidRPr="0096530C">
              <w:rPr>
                <w:rFonts w:asciiTheme="majorHAnsi" w:hAnsiTheme="majorHAnsi" w:cstheme="majorHAnsi"/>
              </w:rPr>
              <w:t xml:space="preserve">i cechy </w:t>
            </w:r>
            <w:r w:rsidRPr="0096530C">
              <w:rPr>
                <w:rFonts w:asciiTheme="majorHAnsi" w:hAnsiTheme="majorHAnsi" w:cstheme="majorHAnsi"/>
              </w:rPr>
              <w:t xml:space="preserve">państwa; </w:t>
            </w:r>
          </w:p>
          <w:p w:rsidR="009E1513" w:rsidRPr="0096530C" w:rsidRDefault="009E1513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wyjaśni</w:t>
            </w:r>
            <w:r w:rsidR="00473F17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>, co to znaczy, że państwo jest suwerenne;</w:t>
            </w:r>
          </w:p>
          <w:p w:rsidR="008B077B" w:rsidRPr="0096530C" w:rsidRDefault="008B077B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</w:t>
            </w:r>
            <w:r w:rsidR="00473F17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nazwy współczesnych reżimów politycznych [demokracja, autorytaryzm, to</w:t>
            </w:r>
            <w:r w:rsidR="009E1513" w:rsidRPr="0096530C">
              <w:rPr>
                <w:rFonts w:asciiTheme="majorHAnsi" w:hAnsiTheme="majorHAnsi" w:cstheme="majorHAnsi"/>
              </w:rPr>
              <w:t>talitaryzm];</w:t>
            </w:r>
          </w:p>
          <w:p w:rsidR="00F26A96" w:rsidRPr="0096530C" w:rsidRDefault="009E1513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</w:t>
            </w:r>
            <w:r w:rsidR="00473F17" w:rsidRPr="0096530C">
              <w:rPr>
                <w:rFonts w:asciiTheme="majorHAnsi" w:hAnsiTheme="majorHAnsi" w:cstheme="majorHAnsi"/>
              </w:rPr>
              <w:t>a</w:t>
            </w:r>
            <w:r w:rsidRPr="0096530C">
              <w:rPr>
                <w:rFonts w:asciiTheme="majorHAnsi" w:hAnsiTheme="majorHAnsi" w:cstheme="majorHAnsi"/>
              </w:rPr>
              <w:t xml:space="preserve"> podstawowe cechy państwa demokratycznego;</w:t>
            </w:r>
          </w:p>
          <w:p w:rsidR="00D969ED" w:rsidRPr="0096530C" w:rsidRDefault="00D969ED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korzyści, jakie daje obywatelom ustrój demokratyczny;</w:t>
            </w:r>
          </w:p>
          <w:p w:rsidR="00F26A96" w:rsidRPr="0096530C" w:rsidRDefault="00F26A96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wyjaśnia, czym się różni demokracja bezpośrednia od pośredniej;</w:t>
            </w:r>
          </w:p>
          <w:p w:rsidR="00A437D5" w:rsidRPr="0096530C" w:rsidRDefault="009E1513" w:rsidP="00661AC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</w:t>
            </w:r>
            <w:r w:rsidR="00473F17" w:rsidRPr="0096530C">
              <w:rPr>
                <w:rFonts w:asciiTheme="majorHAnsi" w:hAnsiTheme="majorHAnsi" w:cstheme="majorHAnsi"/>
              </w:rPr>
              <w:t xml:space="preserve">je </w:t>
            </w:r>
            <w:r w:rsidRPr="0096530C">
              <w:rPr>
                <w:rFonts w:asciiTheme="majorHAnsi" w:hAnsiTheme="majorHAnsi" w:cstheme="majorHAnsi"/>
              </w:rPr>
              <w:t>przykłady realizacji zasady przedstawicielstwa;</w:t>
            </w:r>
          </w:p>
          <w:p w:rsidR="009E1513" w:rsidRPr="0096530C" w:rsidRDefault="00A437D5" w:rsidP="00D969E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podstawowe</w:t>
            </w:r>
            <w:r w:rsidR="00D969ED" w:rsidRPr="0096530C">
              <w:rPr>
                <w:rFonts w:asciiTheme="majorHAnsi" w:hAnsiTheme="majorHAnsi" w:cstheme="majorHAnsi"/>
              </w:rPr>
              <w:t xml:space="preserve"> formy demokracji bezpośredniej.</w:t>
            </w:r>
          </w:p>
        </w:tc>
        <w:tc>
          <w:tcPr>
            <w:tcW w:w="4879" w:type="dxa"/>
          </w:tcPr>
          <w:p w:rsidR="0096274F" w:rsidRPr="0096530C" w:rsidRDefault="00F26A96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ED7E11" w:rsidRPr="0096530C" w:rsidRDefault="00ED7E11" w:rsidP="00ED7E1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do funkcji państwa dopasowuje odpowiadające im działania władzy państwowej;</w:t>
            </w:r>
          </w:p>
          <w:p w:rsidR="00A4505F" w:rsidRPr="0096530C" w:rsidRDefault="00A4505F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wskazuje wady i zalety demokracji bezpośredniej i pośredniej;</w:t>
            </w:r>
          </w:p>
          <w:p w:rsidR="00A4505F" w:rsidRPr="0096530C" w:rsidRDefault="00F26A96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1114E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cechy autorytaryzmu i totalitaryzmu;</w:t>
            </w:r>
          </w:p>
          <w:p w:rsidR="00A4505F" w:rsidRPr="0096530C" w:rsidRDefault="00A4505F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współczesnych państwa autorytarnych;</w:t>
            </w:r>
          </w:p>
          <w:p w:rsidR="00474930" w:rsidRPr="0096530C" w:rsidRDefault="00A4505F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współczesnych i historycznych państw totalitarnych;</w:t>
            </w:r>
          </w:p>
          <w:p w:rsidR="00474930" w:rsidRPr="0096530C" w:rsidRDefault="00474930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prezentuje* sytuację człowieka w państwie totalitarnym; </w:t>
            </w:r>
          </w:p>
          <w:p w:rsidR="00474930" w:rsidRPr="0096530C" w:rsidRDefault="00474930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</w:t>
            </w:r>
            <w:r w:rsidR="009A4C4B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pozycję obywatela w państwie demokratycznym oraz państ</w:t>
            </w:r>
            <w:r w:rsidR="00D969ED" w:rsidRPr="0096530C">
              <w:rPr>
                <w:rFonts w:asciiTheme="majorHAnsi" w:hAnsiTheme="majorHAnsi" w:cstheme="majorHAnsi"/>
                <w:sz w:val="22"/>
                <w:szCs w:val="22"/>
              </w:rPr>
              <w:t>wie autorytarnym i totalitarnym;</w:t>
            </w:r>
          </w:p>
          <w:p w:rsidR="00A4505F" w:rsidRPr="0096530C" w:rsidRDefault="00F26A96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1114E7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na czym polega różnica</w:t>
            </w:r>
            <w:r w:rsidR="00A4505F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pomiędzy monarchią a republiką;</w:t>
            </w:r>
          </w:p>
          <w:p w:rsidR="00A4505F" w:rsidRPr="0096530C" w:rsidRDefault="00A4505F" w:rsidP="00ED7E1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wskazuje na mapie Europy monarchie i republiki.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74" w:type="dxa"/>
          </w:tcPr>
          <w:p w:rsidR="0096274F" w:rsidRPr="0096530C" w:rsidRDefault="00BB125A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201E39" w:rsidRPr="0096530C" w:rsidRDefault="007C29A0" w:rsidP="00661AC3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201E39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główne rodzaje władzy państwowej;</w:t>
            </w:r>
          </w:p>
          <w:p w:rsidR="00201E39" w:rsidRPr="0096530C" w:rsidRDefault="007C29A0" w:rsidP="00661AC3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201E39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organy władzy ustawodawczej, wykonawczej i sądowniczej w Polsce;</w:t>
            </w:r>
          </w:p>
          <w:p w:rsidR="00201E39" w:rsidRPr="0096530C" w:rsidRDefault="00201E39" w:rsidP="00661AC3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szczególne cechy konstytucji;</w:t>
            </w:r>
          </w:p>
          <w:p w:rsidR="00201E39" w:rsidRPr="0096530C" w:rsidRDefault="00201E39" w:rsidP="00661AC3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podstawowe zasady ustroju Polski; </w:t>
            </w:r>
          </w:p>
          <w:p w:rsidR="00201E39" w:rsidRPr="0096530C" w:rsidRDefault="00201E39" w:rsidP="00661AC3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wyjaśnia, na czym polegają zasady: </w:t>
            </w:r>
            <w:r w:rsidR="00893AF9" w:rsidRPr="0096530C">
              <w:rPr>
                <w:rFonts w:asciiTheme="majorHAnsi" w:hAnsiTheme="majorHAnsi" w:cstheme="majorHAnsi"/>
                <w:sz w:val="22"/>
                <w:szCs w:val="22"/>
              </w:rPr>
              <w:t>państwa prawa, konstytucjonalizmu i trójpodziału władzy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</w:p>
          <w:p w:rsidR="008C5885" w:rsidRPr="0096530C" w:rsidRDefault="00D969ED" w:rsidP="00D969ED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spraw, w których orzeka</w:t>
            </w:r>
            <w:r w:rsidR="00F4598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Trybunał Konstytucyjny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F4598A" w:rsidRPr="0096530C" w:rsidRDefault="00BB125A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D969ED" w:rsidRPr="0096530C" w:rsidRDefault="00D969ED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dokonuje interpretacji przepisu Konstytucji RP dotyczącego referendum ogólnokrajowego;</w:t>
            </w:r>
          </w:p>
          <w:p w:rsidR="00ED7E11" w:rsidRPr="0096530C" w:rsidRDefault="00ED7E11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źródła powszechnie obowiązującego prawa w Polsce;</w:t>
            </w:r>
          </w:p>
          <w:p w:rsidR="00F4598A" w:rsidRPr="0096530C" w:rsidRDefault="00F4598A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czym jest preambuła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>i 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wartości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, do których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odwoł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ano się w preambule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Konstytucji RP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4F6360" w:rsidRPr="0096530C" w:rsidRDefault="004F6360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dlaczego zasady konstytucjonalizmu, przedstawicielstwa, trójpodziału władzy, pluralizmu politycznego, państwa prawa są fundamentem ustroju demokratycznego;</w:t>
            </w:r>
          </w:p>
          <w:p w:rsidR="004F6360" w:rsidRPr="0096530C" w:rsidRDefault="004F6360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wskaz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wady i zalety republikańskiej formy rządów;</w:t>
            </w:r>
          </w:p>
          <w:p w:rsidR="008C5885" w:rsidRPr="0096530C" w:rsidRDefault="00F4598A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8C5885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jakich spraw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dotyczyły referenda ogólnokraj</w:t>
            </w:r>
            <w:r w:rsidR="008C5885" w:rsidRPr="0096530C">
              <w:rPr>
                <w:rFonts w:asciiTheme="majorHAnsi" w:hAnsiTheme="majorHAnsi" w:cstheme="majorHAnsi"/>
                <w:sz w:val="22"/>
                <w:szCs w:val="22"/>
              </w:rPr>
              <w:t>owe przeprowadzone po 1989 roku;</w:t>
            </w:r>
          </w:p>
          <w:p w:rsidR="008C5885" w:rsidRPr="0096530C" w:rsidRDefault="008C5885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główne zasady nowelizacji Konstytucji RP;</w:t>
            </w:r>
          </w:p>
          <w:p w:rsidR="00F4598A" w:rsidRPr="0096530C" w:rsidRDefault="004F6360" w:rsidP="00ED7E1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przedstawić historię polskiego konstytucjonalizmu. 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4874" w:type="dxa"/>
          </w:tcPr>
          <w:p w:rsidR="0096274F" w:rsidRPr="0096530C" w:rsidRDefault="0096274F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</w:t>
            </w:r>
            <w:r w:rsidR="006E08F4" w:rsidRPr="0096530C">
              <w:rPr>
                <w:rFonts w:asciiTheme="majorHAnsi" w:hAnsiTheme="majorHAnsi" w:cstheme="majorHAnsi"/>
              </w:rPr>
              <w:t>zeń</w:t>
            </w:r>
            <w:r w:rsidRPr="0096530C">
              <w:rPr>
                <w:rFonts w:asciiTheme="majorHAnsi" w:hAnsiTheme="majorHAnsi" w:cstheme="majorHAnsi"/>
              </w:rPr>
              <w:t>:</w:t>
            </w:r>
          </w:p>
          <w:p w:rsidR="00EA18EE" w:rsidRPr="0096530C" w:rsidRDefault="00EA18EE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organy władzy ustawodawczej;</w:t>
            </w:r>
          </w:p>
          <w:p w:rsidR="0027052E" w:rsidRPr="0096530C" w:rsidRDefault="00EA18EE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</w:t>
            </w:r>
            <w:r w:rsidR="0027052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główne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funkcję Sejmu i Senatu;</w:t>
            </w:r>
          </w:p>
          <w:p w:rsidR="0027052E" w:rsidRPr="0096530C" w:rsidRDefault="0027052E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określa, z ilu posłów składa się Sejm, a z ilu Senat;</w:t>
            </w:r>
          </w:p>
          <w:p w:rsidR="0027052E" w:rsidRPr="0096530C" w:rsidRDefault="005B39C8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</w:t>
            </w:r>
            <w:r w:rsidR="0027052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zasady, według, których odbywają się wybory do Sejmu i Senatu;</w:t>
            </w:r>
          </w:p>
          <w:p w:rsidR="0027052E" w:rsidRPr="0096530C" w:rsidRDefault="0027052E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w jaki sposób podejmowane są decyzje w Sejmie i Senacie;</w:t>
            </w:r>
          </w:p>
          <w:p w:rsidR="007C16FA" w:rsidRPr="0096530C" w:rsidRDefault="007C16FA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główne etapy procesu ustawodawczego;</w:t>
            </w:r>
          </w:p>
          <w:p w:rsidR="00ED7E11" w:rsidRPr="0096530C" w:rsidRDefault="00ED7E11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na czym polega zasada pluralizmu politycznego;</w:t>
            </w:r>
          </w:p>
          <w:p w:rsidR="00D30BC1" w:rsidRPr="0096530C" w:rsidRDefault="00EA18EE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ugrupowania polityczne mające swoją reprezentację w Sejmie</w:t>
            </w:r>
            <w:r w:rsidR="0027052E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bieżącej kadencji</w:t>
            </w:r>
            <w:r w:rsidR="00D30BC1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EA18EE" w:rsidRPr="0096530C" w:rsidRDefault="00D30BC1" w:rsidP="00661AC3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co jest głównym celem działalności partii politycznej.</w:t>
            </w:r>
          </w:p>
        </w:tc>
        <w:tc>
          <w:tcPr>
            <w:tcW w:w="4879" w:type="dxa"/>
          </w:tcPr>
          <w:p w:rsidR="0096274F" w:rsidRPr="0096530C" w:rsidRDefault="006E08F4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6D3935" w:rsidRPr="0096530C" w:rsidRDefault="007C16FA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opisuje organizację Sejmu; </w:t>
            </w:r>
            <w:r w:rsidR="006D3935"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B5764A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6D3935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pojęcia: </w:t>
            </w:r>
            <w:r w:rsidR="006D3935"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mandat, komisje sejmowe, Prezydium Sejmu, Konwent Seniorów</w:t>
            </w:r>
            <w:r w:rsidR="006D3935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D3935" w:rsidRPr="0096530C">
              <w:rPr>
                <w:rFonts w:asciiTheme="majorHAnsi" w:hAnsiTheme="majorHAnsi" w:cstheme="majorHAnsi"/>
                <w:i/>
                <w:sz w:val="22"/>
                <w:szCs w:val="22"/>
              </w:rPr>
              <w:t>immunitet;</w:t>
            </w:r>
          </w:p>
          <w:p w:rsidR="006D3935" w:rsidRPr="0096530C" w:rsidRDefault="006D3935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 rolę Sejmu i Senatu w procesie ustawodawczym;</w:t>
            </w:r>
          </w:p>
          <w:p w:rsidR="006D3935" w:rsidRPr="0096530C" w:rsidRDefault="006D3935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wyjaśnia, jaką rolę w procesie ustawodawczym 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>odgrywa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Prezydent RP;</w:t>
            </w:r>
          </w:p>
          <w:p w:rsidR="006D3935" w:rsidRPr="0096530C" w:rsidRDefault="006D3935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 zasady organizacji wyborów do Sejmu i Senatu;</w:t>
            </w:r>
          </w:p>
          <w:p w:rsidR="006D3935" w:rsidRPr="0096530C" w:rsidRDefault="006D3935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jakie znaczenie w państwie demokratycznym ma aktywność wyborcza obywateli;</w:t>
            </w:r>
          </w:p>
          <w:p w:rsidR="006D3935" w:rsidRPr="0096530C" w:rsidRDefault="006B2B81" w:rsidP="00661AC3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</w:t>
            </w:r>
            <w:r w:rsidR="006D3935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skutki, jakie niesie dla państwa i społeczeństwa niska frekwencja wyborcza;</w:t>
            </w:r>
          </w:p>
          <w:p w:rsidR="00F37E37" w:rsidRPr="0096530C" w:rsidRDefault="00F37E37" w:rsidP="00661AC3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>ykład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sytuacji, w któr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ych 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>Sejm i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Senat obradują jako Zgromadzenie Narodowe;</w:t>
            </w:r>
          </w:p>
          <w:p w:rsidR="00F37E37" w:rsidRPr="0096530C" w:rsidRDefault="00917BFA" w:rsidP="00661AC3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odszukuje i </w:t>
            </w:r>
            <w:r w:rsidR="006D3935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</w:t>
            </w:r>
            <w:r w:rsidR="00CF567D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informacje na temat wybranej polskiej partii politycznej [struktura organizacyjna, program, działalność, wartości]</w:t>
            </w:r>
            <w:r w:rsidR="006D3935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874" w:type="dxa"/>
          </w:tcPr>
          <w:p w:rsidR="0096274F" w:rsidRPr="0096530C" w:rsidRDefault="006E08F4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69766C" w:rsidRPr="0096530C" w:rsidRDefault="003F534F" w:rsidP="00661AC3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</w:t>
            </w:r>
            <w:r w:rsidR="0069766C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organy władzy wykonawczej w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Polsce;</w:t>
            </w:r>
          </w:p>
          <w:p w:rsidR="00180B97" w:rsidRPr="0096530C" w:rsidRDefault="003F534F" w:rsidP="00ED7E11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</w:t>
            </w:r>
            <w:r w:rsidR="0069766C" w:rsidRPr="0096530C">
              <w:rPr>
                <w:rFonts w:asciiTheme="majorHAnsi" w:hAnsiTheme="majorHAnsi" w:cstheme="majorHAnsi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imię i nazwisko urzędującej głowy państwa oraz Prezesa Rady Ministrów</w:t>
            </w:r>
            <w:r w:rsidR="00893AF9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 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>wiceprezesów Rady Ministrów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180B97" w:rsidRPr="0096530C" w:rsidRDefault="00180B97" w:rsidP="00661AC3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główne zasady wyboru Prezydenta RP;</w:t>
            </w:r>
          </w:p>
          <w:p w:rsidR="00180B97" w:rsidRPr="0096530C" w:rsidRDefault="00180B97" w:rsidP="00661AC3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kompetencje Prezydenta RP;</w:t>
            </w:r>
          </w:p>
          <w:p w:rsidR="00180B97" w:rsidRPr="0096530C" w:rsidRDefault="00180B97" w:rsidP="00661AC3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podstawowe kompetencje Rady Ministrów;</w:t>
            </w:r>
          </w:p>
          <w:p w:rsidR="00180B97" w:rsidRPr="0096530C" w:rsidRDefault="00180B97" w:rsidP="00661AC3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główne za</w:t>
            </w:r>
            <w:r w:rsidR="00ED7E11" w:rsidRPr="0096530C">
              <w:rPr>
                <w:rFonts w:asciiTheme="majorHAnsi" w:hAnsiTheme="majorHAnsi" w:cstheme="majorHAnsi"/>
                <w:sz w:val="22"/>
                <w:szCs w:val="22"/>
              </w:rPr>
              <w:t>sady powoływania Rady Ministrów;</w:t>
            </w:r>
          </w:p>
          <w:p w:rsidR="00ED7E11" w:rsidRPr="0096530C" w:rsidRDefault="00ED7E11" w:rsidP="00ED7E11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znajduje informacje o życiorysie politycznym osób pełniących urząd Prezydenta RP, które wybrano w wyborach powszechnych, oraz o działaniach urzędującego Prezydenta Rzeczypospolitej Polskiej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96274F" w:rsidRPr="0096530C" w:rsidRDefault="006E08F4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4715D4" w:rsidRPr="0096530C" w:rsidRDefault="00BC4952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porządk</w:t>
            </w:r>
            <w:r w:rsidR="004715D4" w:rsidRPr="0096530C">
              <w:rPr>
                <w:rFonts w:asciiTheme="majorHAnsi" w:hAnsiTheme="majorHAnsi" w:cstheme="majorHAnsi"/>
                <w:sz w:val="22"/>
                <w:szCs w:val="22"/>
              </w:rPr>
              <w:t>uje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kompetencje Prezydenta RP [polityka wewnętrzna, polityka zagraniczna];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na czym polega zasada kontrasygnaty;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</w:t>
            </w:r>
            <w:r w:rsidR="00893AF9" w:rsidRPr="0096530C">
              <w:rPr>
                <w:rFonts w:asciiTheme="majorHAnsi" w:hAnsiTheme="majorHAnsi" w:cstheme="majorHAnsi"/>
                <w:sz w:val="22"/>
                <w:szCs w:val="22"/>
              </w:rPr>
              <w:t>ez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893AF9" w:rsidRPr="0096530C">
              <w:rPr>
                <w:rFonts w:asciiTheme="majorHAnsi" w:hAnsiTheme="majorHAnsi" w:cstheme="majorHAnsi"/>
                <w:sz w:val="22"/>
                <w:szCs w:val="22"/>
              </w:rPr>
              <w:t>ntuje*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podstawowe fakty dotyczące życiorysu politycznego urzędującej głowy państwa oraz Prezesa Rady Ministrów;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Prezydentów RP 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wybranych w wyborach powszechnych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 1989 r;</w:t>
            </w:r>
          </w:p>
          <w:p w:rsidR="00B17E90" w:rsidRPr="0096530C" w:rsidRDefault="004715D4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omawia </w:t>
            </w:r>
            <w:r w:rsidR="00BC4952" w:rsidRPr="0096530C">
              <w:rPr>
                <w:rFonts w:asciiTheme="majorHAnsi" w:hAnsiTheme="majorHAnsi" w:cstheme="majorHAnsi"/>
                <w:sz w:val="22"/>
                <w:szCs w:val="22"/>
              </w:rPr>
              <w:t>procedur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ę</w:t>
            </w:r>
            <w:r w:rsidR="00BC4952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tworzenia rządu;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na czym polega kontrola polityczna Sejmu nad Radą Ministrów;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główne zadania wskazanych ministerstw;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prezentuje* zadania i zakres działań wybranego ministerstwa; </w:t>
            </w:r>
          </w:p>
          <w:p w:rsidR="00B17E90" w:rsidRPr="0096530C" w:rsidRDefault="00B17E90" w:rsidP="00661AC3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pod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>stawie zgromadzonych informacji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wyjaśnia, w jaki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sposób działania poszczególnych</w:t>
            </w:r>
            <w:r w:rsidR="007C16FA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ministerstw wpływają na 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życie przeciętnej polskiej rodziny.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874" w:type="dxa"/>
          </w:tcPr>
          <w:p w:rsidR="0096274F" w:rsidRPr="0096530C" w:rsidRDefault="006E08F4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610993" w:rsidRPr="0096530C" w:rsidRDefault="00610993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podaje przykłady spraw, z którymi człowiek może zwrócić się do sądu; </w:t>
            </w:r>
          </w:p>
          <w:p w:rsidR="00610993" w:rsidRPr="0096530C" w:rsidRDefault="00610993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rodzaje sądów w Polsce;</w:t>
            </w:r>
          </w:p>
          <w:p w:rsidR="00610993" w:rsidRPr="0096530C" w:rsidRDefault="00610993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nazwy trybunałów działających w Polsce;</w:t>
            </w:r>
          </w:p>
          <w:p w:rsidR="00610993" w:rsidRPr="0096530C" w:rsidRDefault="00610993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określa główne zadania Trybunału Konstytucyjnego;</w:t>
            </w:r>
          </w:p>
          <w:p w:rsidR="00610993" w:rsidRPr="0096530C" w:rsidRDefault="00610993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wyjaśnia, czym zajmują się sądy administracyjne;</w:t>
            </w:r>
          </w:p>
          <w:p w:rsidR="00321B47" w:rsidRPr="0096530C" w:rsidRDefault="00321B47" w:rsidP="00321B4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jaką rolę pełnią sędziowie w procesie sądowym;</w:t>
            </w:r>
          </w:p>
          <w:p w:rsidR="0043419C" w:rsidRPr="0096530C" w:rsidRDefault="0043419C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135BF9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na czym polega zasada niezależności sądów</w:t>
            </w:r>
            <w:r w:rsidR="006E352D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r w:rsidR="006E352D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niezawisłości sędziów</w:t>
            </w:r>
            <w:r w:rsidR="00664C95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135BF9" w:rsidRPr="0096530C" w:rsidRDefault="00135BF9" w:rsidP="00661AC3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w jaki sposób realizowana jest zasada dwuinstancyjności postępowania sądowego.</w:t>
            </w:r>
          </w:p>
        </w:tc>
        <w:tc>
          <w:tcPr>
            <w:tcW w:w="4879" w:type="dxa"/>
          </w:tcPr>
          <w:p w:rsidR="0096274F" w:rsidRPr="0096530C" w:rsidRDefault="006E08F4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omawia strukturę i hierarchię sądów w Polsce;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 strukturę organizacyjną sądu rejonowego;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strony postępowania sądowego [postepowanie karne i cywilne];</w:t>
            </w:r>
          </w:p>
          <w:p w:rsidR="00135BF9" w:rsidRPr="0096530C" w:rsidRDefault="006E352D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rozpoznaje główne zasady postępowania sądowego;</w:t>
            </w:r>
          </w:p>
          <w:p w:rsidR="007C16FA" w:rsidRPr="0096530C" w:rsidRDefault="007C16FA" w:rsidP="007C16FA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wyjaśnia, znaczenie zasady dwuinstancyjności postępowania sądowego;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zasady gwarantujące niezawisłość sędziów, 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zajmuje stanowisko w sprawie roli ławników w procesie sądowym [buduje argumenty i kontrargumenty];</w:t>
            </w:r>
          </w:p>
          <w:p w:rsidR="00135BF9" w:rsidRPr="0096530C" w:rsidRDefault="00135BF9" w:rsidP="00321B4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 rolę Trybunału Konstytucyjnego i Trybunału Stanu dla ochrony zas</w:t>
            </w:r>
            <w:r w:rsidR="00900F6C" w:rsidRPr="0096530C">
              <w:rPr>
                <w:rFonts w:asciiTheme="majorHAnsi" w:hAnsiTheme="majorHAnsi" w:cstheme="majorHAnsi"/>
                <w:sz w:val="22"/>
                <w:szCs w:val="22"/>
              </w:rPr>
              <w:t>ady państwa prawa.</w:t>
            </w:r>
          </w:p>
        </w:tc>
      </w:tr>
      <w:tr w:rsidR="0096274F" w:rsidRPr="0096530C" w:rsidTr="00097841">
        <w:tc>
          <w:tcPr>
            <w:tcW w:w="929" w:type="dxa"/>
            <w:shd w:val="clear" w:color="auto" w:fill="FFFFFF" w:themeFill="background1"/>
          </w:tcPr>
          <w:p w:rsidR="0096274F" w:rsidRPr="0096530C" w:rsidRDefault="0096274F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6.</w:t>
            </w:r>
          </w:p>
        </w:tc>
        <w:tc>
          <w:tcPr>
            <w:tcW w:w="4874" w:type="dxa"/>
          </w:tcPr>
          <w:p w:rsidR="001B1EC5" w:rsidRPr="0096530C" w:rsidRDefault="00135BF9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D663F6" w:rsidRPr="0096530C" w:rsidRDefault="00D663F6" w:rsidP="00661AC3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poda</w:t>
            </w:r>
            <w:r w:rsidR="00900F6C" w:rsidRPr="0096530C">
              <w:rPr>
                <w:rFonts w:asciiTheme="majorHAnsi" w:hAnsiTheme="majorHAnsi" w:cstheme="majorHAnsi"/>
              </w:rPr>
              <w:t>je</w:t>
            </w:r>
            <w:r w:rsidRPr="0096530C">
              <w:rPr>
                <w:rFonts w:asciiTheme="majorHAnsi" w:hAnsiTheme="majorHAnsi" w:cstheme="majorHAnsi"/>
              </w:rPr>
              <w:t xml:space="preserve"> przykłady realizacji prawa do swobodnego zrzeszania się;</w:t>
            </w:r>
          </w:p>
          <w:p w:rsidR="00DF6DA6" w:rsidRPr="0096530C" w:rsidRDefault="00DF6DA6" w:rsidP="00661AC3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organizacji pozarządowych</w:t>
            </w:r>
            <w:r w:rsidR="00D663F6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[stowarzyszeń i fundacji],działających w swoim środowisku lokalnym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1B1EC5" w:rsidRPr="0096530C" w:rsidRDefault="001B1EC5" w:rsidP="00661AC3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organizacji młodzieżowych działających w Polsce;</w:t>
            </w:r>
          </w:p>
          <w:p w:rsidR="00D663F6" w:rsidRPr="0096530C" w:rsidRDefault="00D663F6" w:rsidP="00661AC3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wymienia </w:t>
            </w:r>
            <w:r w:rsidR="00484217" w:rsidRPr="0096530C">
              <w:rPr>
                <w:rFonts w:asciiTheme="majorHAnsi" w:hAnsiTheme="majorHAnsi" w:cstheme="majorHAnsi"/>
                <w:sz w:val="22"/>
                <w:szCs w:val="22"/>
              </w:rPr>
              <w:t>podstawowe cechy wolontariatu i </w:t>
            </w:r>
            <w:r w:rsidR="00DF6DA6"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podaje przykłady działań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wolontariuszy;</w:t>
            </w:r>
          </w:p>
          <w:p w:rsidR="00484217" w:rsidRPr="0096530C" w:rsidRDefault="00484217" w:rsidP="00661AC3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wymienia korzyści wynikające z pracy w wolontariacie;</w:t>
            </w:r>
          </w:p>
          <w:p w:rsidR="001B1EC5" w:rsidRPr="0096530C" w:rsidRDefault="00D663F6" w:rsidP="00484217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podaje przykłady działań podej</w:t>
            </w:r>
            <w:r w:rsidR="00484217" w:rsidRPr="0096530C">
              <w:rPr>
                <w:rFonts w:asciiTheme="majorHAnsi" w:hAnsiTheme="majorHAnsi" w:cstheme="majorHAnsi"/>
                <w:sz w:val="22"/>
                <w:szCs w:val="22"/>
              </w:rPr>
              <w:t>mowanych przez związki zawodowe.</w:t>
            </w:r>
          </w:p>
        </w:tc>
        <w:tc>
          <w:tcPr>
            <w:tcW w:w="4879" w:type="dxa"/>
          </w:tcPr>
          <w:p w:rsidR="0096274F" w:rsidRPr="0096530C" w:rsidRDefault="00A758E6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</w:t>
            </w:r>
            <w:r w:rsidR="0096274F" w:rsidRPr="0096530C">
              <w:rPr>
                <w:rFonts w:asciiTheme="majorHAnsi" w:hAnsiTheme="majorHAnsi" w:cstheme="majorHAnsi"/>
              </w:rPr>
              <w:t>: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900F6C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jaką rolę w państwie demokratycznym odgrywa zasada swobodnego zrzeszania się;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na czym polega różnica pomiędzy fundacją a stowarzyszeniem;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</w:t>
            </w:r>
            <w:r w:rsidR="00900F6C" w:rsidRPr="0096530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, czym jest organizacja pożytku publicznego i w jaki sposób można wspomóc jej działalność;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aktywnie uczestniczy w działaniach na rzecz wspierania innych ludzi, rozwoju środowiska lokalnego [aktywność w organizacjach pozarządowych, praca w wolontariacie];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prezentuje* wybraną organizację pozarządową [misja, wartości, cele, formy działania, struktura organizacyjna, znaczenie dla środowiska];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planuje działalność i strukturę organizacyjną dowolnego stowarzyszenia;</w:t>
            </w:r>
          </w:p>
          <w:p w:rsidR="006F2C63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uzasadnia konieczność angażowania się w działania organizacji pozarządowych;</w:t>
            </w:r>
          </w:p>
          <w:p w:rsidR="001B1EC5" w:rsidRPr="0096530C" w:rsidRDefault="006F2C63" w:rsidP="00661AC3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przedstawia historię NSZZ „Solidarność”.</w:t>
            </w:r>
          </w:p>
        </w:tc>
      </w:tr>
      <w:tr w:rsidR="00397F81" w:rsidRPr="0096530C" w:rsidTr="00097841">
        <w:tc>
          <w:tcPr>
            <w:tcW w:w="929" w:type="dxa"/>
            <w:shd w:val="clear" w:color="auto" w:fill="FFFFFF" w:themeFill="background1"/>
          </w:tcPr>
          <w:p w:rsidR="00397F81" w:rsidRPr="0096530C" w:rsidRDefault="00397F8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874" w:type="dxa"/>
          </w:tcPr>
          <w:p w:rsidR="00397F81" w:rsidRPr="0096530C" w:rsidRDefault="00397F81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współczesne rodzaje środków masowego przekazu;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 przekazie medialnym odróżnia informacje o faktach od komentarzy i opinii;</w:t>
            </w:r>
          </w:p>
          <w:p w:rsidR="005769E7" w:rsidRPr="0096530C" w:rsidRDefault="005769E7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podstawowe zasady etyki dziennikarskiej;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 xml:space="preserve">interpretuje proste wyniki badań opinii publicznej; 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odróżnia kampanię społeczną od reklamy marketingowej;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wymienia podstawowe funkcje reklamy;</w:t>
            </w:r>
          </w:p>
          <w:p w:rsidR="00397F81" w:rsidRPr="0096530C" w:rsidRDefault="00397F81" w:rsidP="00397F81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wskazuje środki perswazji zastosowane w wybranych kampaniach reklamowych.</w:t>
            </w:r>
          </w:p>
        </w:tc>
        <w:tc>
          <w:tcPr>
            <w:tcW w:w="4879" w:type="dxa"/>
          </w:tcPr>
          <w:p w:rsidR="00397F81" w:rsidRPr="0096530C" w:rsidRDefault="00397F81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484217" w:rsidRPr="0096530C" w:rsidRDefault="00484217" w:rsidP="004842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wyjaśnia znaczenie środków masowego przekazu dla wolności słowa;</w:t>
            </w:r>
          </w:p>
          <w:p w:rsidR="00C81527" w:rsidRPr="0096530C" w:rsidRDefault="00C81527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na wybranych przykładach omawia funkcje reklamy;</w:t>
            </w:r>
          </w:p>
          <w:p w:rsidR="00321B47" w:rsidRPr="0096530C" w:rsidRDefault="00321B47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wyjaśnia, jaki wpływ ma opinia publiczna na funkcjonowanie państwa demokratycznego;</w:t>
            </w:r>
          </w:p>
          <w:p w:rsidR="00BC0306" w:rsidRPr="0096530C" w:rsidRDefault="00BC0306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dokonuje krytycznej analizy przekazu informacyjnego, np. reklamy</w:t>
            </w:r>
            <w:r w:rsidR="00321B47" w:rsidRPr="0096530C">
              <w:rPr>
                <w:rFonts w:asciiTheme="majorHAnsi" w:hAnsiTheme="majorHAnsi" w:cstheme="majorHAnsi"/>
                <w:sz w:val="22"/>
                <w:szCs w:val="22"/>
              </w:rPr>
              <w:t>, kampanii społecznej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[wykorzystane środki perswazyjne, przejawy i sposoby manipulacji, wykorzystane komunikaty niewerbalne];</w:t>
            </w:r>
          </w:p>
          <w:p w:rsidR="00F92A50" w:rsidRPr="0096530C" w:rsidRDefault="00F92A50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porównuje wybrane przekazy informacyjne dotyczące tych samych wydarzeń [osób, problemów];</w:t>
            </w:r>
          </w:p>
          <w:p w:rsidR="00685714" w:rsidRPr="0096530C" w:rsidRDefault="00685714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>prezentuje</w:t>
            </w:r>
            <w:r w:rsidR="00C66A79" w:rsidRPr="0096530C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 wybrane media społecznościowe [cechy, zalety, zagrożenia]</w:t>
            </w:r>
            <w:r w:rsidR="006B2B81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BC0306" w:rsidRPr="0096530C" w:rsidRDefault="00E3548B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sz w:val="22"/>
                <w:szCs w:val="22"/>
              </w:rPr>
              <w:t xml:space="preserve">pracuje w zespole redaktorskim gazetki szkolnej [radiowęzła szkolnego; szkolnej strony </w:t>
            </w:r>
            <w:r w:rsidRPr="0096530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internetowej, itp.]</w:t>
            </w:r>
            <w:r w:rsidR="00C66A79" w:rsidRPr="0096530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:rsidR="00C66A79" w:rsidRPr="0096530C" w:rsidRDefault="00C66A79" w:rsidP="0048421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planuje [przeprowadza / bierze aktywny udział] kampanię reklamową [kampanię społeczną].</w:t>
            </w:r>
          </w:p>
        </w:tc>
      </w:tr>
      <w:tr w:rsidR="00097841" w:rsidRPr="0096530C" w:rsidTr="000722DB">
        <w:tc>
          <w:tcPr>
            <w:tcW w:w="929" w:type="dxa"/>
            <w:shd w:val="clear" w:color="auto" w:fill="FFFFFF" w:themeFill="background1"/>
          </w:tcPr>
          <w:p w:rsidR="00097841" w:rsidRPr="0096530C" w:rsidRDefault="00097841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53" w:type="dxa"/>
            <w:gridSpan w:val="2"/>
          </w:tcPr>
          <w:p w:rsidR="00097841" w:rsidRPr="0096530C" w:rsidRDefault="00097841" w:rsidP="0009784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530C">
              <w:rPr>
                <w:rFonts w:asciiTheme="majorHAnsi" w:hAnsiTheme="majorHAnsi" w:cstheme="majorHAnsi"/>
                <w:b/>
              </w:rPr>
              <w:t>ROZDZIAŁ VI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900F6C" w:rsidRPr="0096530C" w:rsidRDefault="00900F6C" w:rsidP="00661AC3">
            <w:pPr>
              <w:pStyle w:val="Default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rozwija skrót ONZ i NATO;</w:t>
            </w:r>
          </w:p>
          <w:p w:rsidR="00900F6C" w:rsidRPr="0096530C" w:rsidRDefault="00900F6C" w:rsidP="00661AC3">
            <w:pPr>
              <w:pStyle w:val="Default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główne cele i zadania ONZ;</w:t>
            </w:r>
          </w:p>
          <w:p w:rsidR="00900F6C" w:rsidRPr="0096530C" w:rsidRDefault="00900F6C" w:rsidP="00661AC3">
            <w:pPr>
              <w:pStyle w:val="Default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główne cele i zadania NATO;</w:t>
            </w:r>
          </w:p>
          <w:p w:rsidR="00900F6C" w:rsidRPr="0096530C" w:rsidRDefault="00900F6C" w:rsidP="00661AC3">
            <w:pPr>
              <w:pStyle w:val="Default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główne organy ONZ;</w:t>
            </w:r>
          </w:p>
          <w:p w:rsidR="00900F6C" w:rsidRPr="0096530C" w:rsidRDefault="00900F6C" w:rsidP="00661AC3">
            <w:pPr>
              <w:pStyle w:val="Default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rozpoznaje przejawy realizacji prze</w:t>
            </w:r>
            <w:r w:rsidR="008875B2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z państwo polityki zagranicznej;</w:t>
            </w:r>
          </w:p>
          <w:p w:rsidR="008D5589" w:rsidRPr="0096530C" w:rsidRDefault="008D5589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</w:t>
            </w:r>
            <w:r w:rsidR="008875B2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główne cele polityki zagranicznej państwa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; </w:t>
            </w:r>
          </w:p>
          <w:p w:rsidR="00900F6C" w:rsidRPr="0096530C" w:rsidRDefault="008D5589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aktywności Polski w ONZ i NATO.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503AC2" w:rsidRPr="0096530C" w:rsidRDefault="00503AC2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określa, kiedy powstało ONZ i kiedy powstało NATO;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czym różni się ONZ od innych organizacji międzynarodowych;</w:t>
            </w:r>
          </w:p>
          <w:p w:rsidR="00503AC2" w:rsidRPr="0096530C" w:rsidRDefault="00503AC2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wyjaśnia, czym zajmuje się Rada Bezpieczeństwa ONZ; </w:t>
            </w:r>
          </w:p>
          <w:p w:rsidR="008D5589" w:rsidRPr="0096530C" w:rsidRDefault="00503AC2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wyjaśnia pojęcie </w:t>
            </w:r>
            <w:r w:rsidRPr="0096530C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misja pokojowa</w:t>
            </w:r>
            <w:r w:rsidR="008D5589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ONZ;</w:t>
            </w:r>
          </w:p>
          <w:p w:rsidR="000F7BA1" w:rsidRPr="0096530C" w:rsidRDefault="008D5589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jaka rolę odgrywa NATO w polityce obronnej państwa polskiego;</w:t>
            </w:r>
          </w:p>
          <w:p w:rsidR="000F7BA1" w:rsidRPr="0096530C" w:rsidRDefault="000F7BA1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wybraną misję pokojową ONZ, w której brały udział/biorą wojska polskie [cele, zadania, historia misji, charakterystyka konfliktu, udział wojsk polskich, geografia polityczna];</w:t>
            </w:r>
          </w:p>
          <w:p w:rsidR="000F7BA1" w:rsidRPr="0096530C" w:rsidRDefault="000F7BA1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wskazuje na mapie państwa członkowskie NATO;</w:t>
            </w:r>
          </w:p>
          <w:p w:rsidR="008D5589" w:rsidRPr="0096530C" w:rsidRDefault="008D5589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nazwy, innych niż ONZ i NATO, organizacji międzynarodowych, do których należy Polska;</w:t>
            </w:r>
          </w:p>
          <w:p w:rsidR="00503AC2" w:rsidRPr="0096530C" w:rsidRDefault="00503AC2" w:rsidP="00661AC3">
            <w:pPr>
              <w:pStyle w:val="Default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wyjaśnia, jaką rolę </w:t>
            </w:r>
            <w:r w:rsidR="000F7BA1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pełnią ambasadorzy i konsulowie.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677171" w:rsidRPr="0096530C" w:rsidRDefault="00677171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odszukuje informacje o życiorysie politycznym Ojców założycieli zjednoczonej Europy;</w:t>
            </w:r>
          </w:p>
          <w:p w:rsidR="002E57A2" w:rsidRPr="0096530C" w:rsidRDefault="002E57A2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główne przyczyny integracji europejskiej;</w:t>
            </w:r>
          </w:p>
          <w:p w:rsidR="002461EB" w:rsidRPr="0096530C" w:rsidRDefault="002E57A2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podaje, kiedy i gdzie podpisano traktat o powstaniu Unii Europejskiej;</w:t>
            </w:r>
          </w:p>
          <w:p w:rsidR="002461EB" w:rsidRPr="0096530C" w:rsidRDefault="002461EB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nazwy głównych organów Unii Europejskiej;</w:t>
            </w:r>
          </w:p>
          <w:p w:rsidR="002E57A2" w:rsidRPr="0096530C" w:rsidRDefault="002E57A2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</w:t>
            </w:r>
            <w:r w:rsidR="00484217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mienia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główne zasady funkcjonowania Unii Europejskiej;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imiona i nazwiska Polaków pełniących ważne funkcje w instytucjach /organach Unii Europejskiej;</w:t>
            </w:r>
          </w:p>
          <w:p w:rsidR="002E57A2" w:rsidRPr="0096530C" w:rsidRDefault="002E57A2" w:rsidP="00677171">
            <w:pPr>
              <w:pStyle w:val="Default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wymienia i wskazuje na mapie państwa sąsiadujące z Polską, które należą do Unii Europejskiej. 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677171" w:rsidRPr="0096530C" w:rsidRDefault="00677171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imiona i nazwiska Ojców założycieli zjednoczonej Europy;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wymienia główne etapy integracji europejskiej; 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wskazuje na mapie państwa członkowskie Unii Europejskiej;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podstawowe zadania / kompetencje głównych organów Unii Europejskiej;</w:t>
            </w:r>
          </w:p>
          <w:p w:rsidR="00243DDE" w:rsidRPr="0096530C" w:rsidRDefault="006B2B81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wybrane problemy i osiągnięcia</w:t>
            </w:r>
            <w:r w:rsidR="00243DDE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procesu integracji europejskiej;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wybrane państwa członkowskie Unii Europejskiej [historia, kultura, demografia, ekonomia, itp.]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sylwetki polityczne Polaków pełniących ważne funkcje w instytucjach /organach Unii Europejskiej;</w:t>
            </w:r>
          </w:p>
          <w:p w:rsidR="00243DDE" w:rsidRPr="0096530C" w:rsidRDefault="00243DDE" w:rsidP="00677171">
            <w:pPr>
              <w:pStyle w:val="Default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planuje [organizuje / aktywnie uczestniczy] </w:t>
            </w:r>
            <w:r w:rsidRPr="0096530C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Dzień Europy 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 szkole.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545A3D" w:rsidRPr="0096530C" w:rsidRDefault="00545A3D" w:rsidP="00484217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wyjaśnia, w jaki sposób nabywa się obywatelstwo Unii Europejskiej; </w:t>
            </w:r>
          </w:p>
          <w:p w:rsidR="002D175C" w:rsidRPr="0096530C" w:rsidRDefault="00545A3D" w:rsidP="00484217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prawa wynikające z obywatelstwa Unii Europejskiej;</w:t>
            </w:r>
          </w:p>
          <w:p w:rsidR="004A6D2D" w:rsidRPr="0096530C" w:rsidRDefault="00484217" w:rsidP="00484217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podaje rok, w którym Polska przystąpiła do Unii 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Europejskiej;</w:t>
            </w:r>
          </w:p>
          <w:p w:rsidR="002D175C" w:rsidRPr="0096530C" w:rsidRDefault="00484217" w:rsidP="00484217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odszukuje informacje na temat</w:t>
            </w:r>
            <w:r w:rsidR="002D175C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funduszy unij</w:t>
            </w:r>
            <w:r w:rsidR="00BC0D56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nych, z których korzysta Polska;</w:t>
            </w:r>
          </w:p>
          <w:p w:rsidR="00BC0D56" w:rsidRPr="0096530C" w:rsidRDefault="00BC0D56" w:rsidP="00484217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przedstawia podstawowe korzyści związane z obecnością Polski w Unii Europejskiej dla pracowników i osób podróżujących.</w:t>
            </w:r>
          </w:p>
          <w:p w:rsidR="00545A3D" w:rsidRPr="0096530C" w:rsidRDefault="00545A3D" w:rsidP="0016030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Uczeń: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na czym polega Europejski Rynek Wewnętrzny;</w:t>
            </w:r>
          </w:p>
          <w:p w:rsidR="005053C1" w:rsidRPr="0096530C" w:rsidRDefault="005053C1" w:rsidP="00661AC3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wykorzystania przez Polskę funduszy unijnych;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prezentuje* inwestycje gminne, finansowane 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ze środków unijnych;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wybraną inicjatywę unijną na rzecz młodzieży;</w:t>
            </w:r>
          </w:p>
          <w:p w:rsidR="005053C1" w:rsidRPr="0096530C" w:rsidRDefault="005053C1" w:rsidP="00661AC3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ocenia proces integracji Polski z Unią Euro</w:t>
            </w:r>
            <w:r w:rsidR="00BC0D56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pejską - przedstawi</w:t>
            </w:r>
            <w:r w:rsidR="006B2B81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BC0D56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korzyści i 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zagrożenia; </w:t>
            </w:r>
          </w:p>
          <w:p w:rsidR="005053C1" w:rsidRPr="0096530C" w:rsidRDefault="005053C1" w:rsidP="00661AC3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na jakich zasadach funkcjonuje Strefa Schengen;</w:t>
            </w:r>
          </w:p>
          <w:p w:rsidR="005053C1" w:rsidRPr="0096530C" w:rsidRDefault="005053C1" w:rsidP="00661AC3">
            <w:pPr>
              <w:pStyle w:val="Default"/>
              <w:numPr>
                <w:ilvl w:val="0"/>
                <w:numId w:val="6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przedstawi</w:t>
            </w:r>
            <w:r w:rsidR="006B2B81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korzyści wynikające z przynależ</w:t>
            </w:r>
            <w:r w:rsidR="006B2B81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ności Polski do Strefy Schengen.</w:t>
            </w:r>
          </w:p>
        </w:tc>
      </w:tr>
      <w:tr w:rsidR="0071314C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71314C" w:rsidRPr="0096530C" w:rsidRDefault="0071314C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lastRenderedPageBreak/>
              <w:t>4.</w:t>
            </w:r>
          </w:p>
        </w:tc>
        <w:tc>
          <w:tcPr>
            <w:tcW w:w="4874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4A06E0" w:rsidRPr="0096530C" w:rsidRDefault="00484217" w:rsidP="00661AC3">
            <w:pPr>
              <w:pStyle w:val="Default"/>
              <w:numPr>
                <w:ilvl w:val="0"/>
                <w:numId w:val="7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na podstawie mapy podaje</w:t>
            </w:r>
            <w:r w:rsidR="004A06E0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przykłady państw globalnej Północy i globalnego Południa;</w:t>
            </w:r>
          </w:p>
          <w:p w:rsidR="004A06E0" w:rsidRPr="0096530C" w:rsidRDefault="00C37B74" w:rsidP="00661AC3">
            <w:pPr>
              <w:pStyle w:val="Default"/>
              <w:numPr>
                <w:ilvl w:val="0"/>
                <w:numId w:val="7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na wybranych przykładach </w:t>
            </w:r>
            <w:r w:rsidR="00484217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różnice</w:t>
            </w:r>
            <w:r w:rsidR="004A06E0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pomiędzy państwami globalnej Północy i globalnego Południa;</w:t>
            </w:r>
          </w:p>
          <w:p w:rsidR="004A06E0" w:rsidRPr="0096530C" w:rsidRDefault="004A06E0" w:rsidP="00661AC3">
            <w:pPr>
              <w:pStyle w:val="Default"/>
              <w:numPr>
                <w:ilvl w:val="0"/>
                <w:numId w:val="7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globalizacji ekonomicznej i kulturowej współczesnego świata;</w:t>
            </w:r>
          </w:p>
          <w:p w:rsidR="00C37B74" w:rsidRPr="0096530C" w:rsidRDefault="004E53C6" w:rsidP="00661AC3">
            <w:pPr>
              <w:pStyle w:val="Default"/>
              <w:numPr>
                <w:ilvl w:val="0"/>
                <w:numId w:val="7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na wybranych przykładachprzedstawia </w:t>
            </w:r>
            <w:r w:rsidR="00C37B74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pozytywn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</w:t>
            </w:r>
            <w:r w:rsidR="00C37B74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 negatywn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 skutki procesu</w:t>
            </w:r>
            <w:r w:rsidR="00C37B74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globalizacji;</w:t>
            </w:r>
          </w:p>
          <w:p w:rsidR="004A06E0" w:rsidRPr="0096530C" w:rsidRDefault="004A06E0" w:rsidP="00661AC3">
            <w:pPr>
              <w:pStyle w:val="Default"/>
              <w:numPr>
                <w:ilvl w:val="0"/>
                <w:numId w:val="7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</w:t>
            </w:r>
            <w:r w:rsidR="00C37B74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je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przykłady pomocy humanitarnej</w:t>
            </w:r>
            <w:r w:rsidR="00C37B74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 uzasadnia konieczność jej udzielania.</w:t>
            </w:r>
          </w:p>
        </w:tc>
        <w:tc>
          <w:tcPr>
            <w:tcW w:w="4879" w:type="dxa"/>
          </w:tcPr>
          <w:p w:rsidR="0071314C" w:rsidRPr="0096530C" w:rsidRDefault="0071314C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C37B74" w:rsidRPr="0096530C" w:rsidRDefault="00C37B74" w:rsidP="00661AC3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analizuje przykłady ilustrujące dysproporcję rozwojową pomiędzy państwami globalnego Południa i globalnej Północy [przyczyny, konsekwencje];</w:t>
            </w:r>
          </w:p>
          <w:p w:rsidR="00C37B74" w:rsidRPr="0096530C" w:rsidRDefault="00C37B74" w:rsidP="00661AC3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wyjaśnia, dlaczego pomoc dla państw biednego Południa jest często nieskuteczna;</w:t>
            </w:r>
          </w:p>
          <w:p w:rsidR="00C37B74" w:rsidRPr="0096530C" w:rsidRDefault="00C37B74" w:rsidP="00661AC3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zależności pomiędzy państwami globalnej Północy i globalnego Południa;</w:t>
            </w:r>
          </w:p>
          <w:p w:rsidR="00C37B74" w:rsidRPr="0096530C" w:rsidRDefault="00C37B74" w:rsidP="00661AC3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prezentuje* działania wybranej organizacji pozarządowej zajmującej się udzielaniem pomocy humanitarnej;</w:t>
            </w:r>
          </w:p>
          <w:p w:rsidR="00C37B74" w:rsidRPr="0096530C" w:rsidRDefault="00C37B74" w:rsidP="00661AC3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organizuje debatę / dyskusję [bierze aktywny udział w debacie / dyskusji] dotyczącą sposobów udzielania efektywnej pomocy społecznościom globalnego Południa;</w:t>
            </w:r>
          </w:p>
          <w:p w:rsidR="00C37B74" w:rsidRPr="0096530C" w:rsidRDefault="00C37B74" w:rsidP="00484217">
            <w:pPr>
              <w:pStyle w:val="Default"/>
              <w:numPr>
                <w:ilvl w:val="0"/>
                <w:numId w:val="7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korzyści i zagrożenia wy</w:t>
            </w:r>
            <w:r w:rsidR="00484217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nikające z procesu globalizacji.</w:t>
            </w:r>
          </w:p>
        </w:tc>
      </w:tr>
      <w:tr w:rsidR="00ED3683" w:rsidRPr="0096530C" w:rsidTr="00097841">
        <w:tc>
          <w:tcPr>
            <w:tcW w:w="929" w:type="dxa"/>
            <w:shd w:val="clear" w:color="auto" w:fill="F2F2F2" w:themeFill="background1" w:themeFillShade="F2"/>
          </w:tcPr>
          <w:p w:rsidR="00ED3683" w:rsidRPr="0096530C" w:rsidRDefault="00ED3683" w:rsidP="0016030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874" w:type="dxa"/>
          </w:tcPr>
          <w:p w:rsidR="00ED3683" w:rsidRPr="0096530C" w:rsidRDefault="00ED368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4B47ED" w:rsidRPr="0096530C" w:rsidRDefault="004B47ED" w:rsidP="00661AC3">
            <w:pPr>
              <w:pStyle w:val="Default"/>
              <w:numPr>
                <w:ilvl w:val="0"/>
                <w:numId w:val="7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na wybranych przykładach wskazuje skutki dłu</w:t>
            </w:r>
            <w:r w:rsidR="00C66A79"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gotrwałych</w:t>
            </w: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konfliktów międzynarodowych;</w:t>
            </w:r>
          </w:p>
          <w:p w:rsidR="00484217" w:rsidRPr="0096530C" w:rsidRDefault="00484217" w:rsidP="00484217">
            <w:pPr>
              <w:pStyle w:val="Default"/>
              <w:numPr>
                <w:ilvl w:val="0"/>
                <w:numId w:val="7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działań terrorystycznych;</w:t>
            </w:r>
          </w:p>
          <w:p w:rsidR="004B47ED" w:rsidRPr="0096530C" w:rsidRDefault="004B47ED" w:rsidP="00661AC3">
            <w:pPr>
              <w:pStyle w:val="Default"/>
              <w:numPr>
                <w:ilvl w:val="0"/>
                <w:numId w:val="7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wymienia skutki rozwoju terroryzmu we współczesnym świecie;</w:t>
            </w:r>
          </w:p>
          <w:p w:rsidR="004B47ED" w:rsidRPr="0096530C" w:rsidRDefault="004B47ED" w:rsidP="00661AC3">
            <w:pPr>
              <w:pStyle w:val="Default"/>
              <w:numPr>
                <w:ilvl w:val="0"/>
                <w:numId w:val="7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podaje przykłady organizacji międzynarodowych zajmujących się rozwiązywaniem konfliktów i walką z terroryzmem.</w:t>
            </w:r>
          </w:p>
        </w:tc>
        <w:tc>
          <w:tcPr>
            <w:tcW w:w="4879" w:type="dxa"/>
          </w:tcPr>
          <w:p w:rsidR="00ED3683" w:rsidRPr="0096530C" w:rsidRDefault="00ED3683" w:rsidP="001603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</w:rPr>
              <w:t>Uczeń:</w:t>
            </w:r>
          </w:p>
          <w:p w:rsidR="004B47ED" w:rsidRPr="0096530C" w:rsidRDefault="004B47ED" w:rsidP="00661AC3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</w:rPr>
              <w:t>na wybranych przykładach przedstawia przyczyny współczesnych konfliktów międzynarodowych;</w:t>
            </w:r>
          </w:p>
          <w:p w:rsidR="004B47ED" w:rsidRPr="0096530C" w:rsidRDefault="004B47ED" w:rsidP="00661AC3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</w:rPr>
              <w:t>przedstawia różne rodzaje współczesnego terroryzmu;</w:t>
            </w:r>
          </w:p>
          <w:p w:rsidR="004B47ED" w:rsidRPr="0096530C" w:rsidRDefault="004B47ED" w:rsidP="00661AC3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</w:rPr>
              <w:t>wyjaśnia, dlaczego walka ze współczesnym terroryzmem jest trudna i często nieskuteczna;</w:t>
            </w:r>
          </w:p>
          <w:p w:rsidR="004B47ED" w:rsidRPr="0096530C" w:rsidRDefault="004B47ED" w:rsidP="00661AC3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</w:rPr>
              <w:t>wymienia cechy ludobójstwa;</w:t>
            </w:r>
          </w:p>
          <w:p w:rsidR="004B47ED" w:rsidRPr="0096530C" w:rsidRDefault="004B47ED" w:rsidP="00661AC3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6530C">
              <w:rPr>
                <w:rFonts w:asciiTheme="majorHAnsi" w:hAnsiTheme="majorHAnsi" w:cstheme="majorHAnsi"/>
                <w:color w:val="000000" w:themeColor="text1"/>
              </w:rPr>
              <w:t>prezentuje* wybrany konflikt międzynar</w:t>
            </w:r>
            <w:r w:rsidR="006B2B81" w:rsidRPr="0096530C">
              <w:rPr>
                <w:rFonts w:asciiTheme="majorHAnsi" w:hAnsiTheme="majorHAnsi" w:cstheme="majorHAnsi"/>
                <w:color w:val="000000" w:themeColor="text1"/>
              </w:rPr>
              <w:t>odowy [lokalizacja konfliktu na </w:t>
            </w:r>
            <w:r w:rsidRPr="0096530C">
              <w:rPr>
                <w:rFonts w:asciiTheme="majorHAnsi" w:hAnsiTheme="majorHAnsi" w:cstheme="majorHAnsi"/>
                <w:color w:val="000000" w:themeColor="text1"/>
              </w:rPr>
              <w:t>mapie, strony konfliktu, przyczyny i formy konfliktu, sposoby rozwiązania sporu].</w:t>
            </w:r>
          </w:p>
        </w:tc>
      </w:tr>
    </w:tbl>
    <w:p w:rsidR="00E044A9" w:rsidRPr="0096530C" w:rsidRDefault="00E044A9" w:rsidP="0016030D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96530C">
        <w:rPr>
          <w:rFonts w:asciiTheme="majorHAnsi" w:hAnsiTheme="majorHAnsi" w:cstheme="majorHAnsi"/>
          <w:b/>
          <w:bCs/>
          <w:color w:val="000000" w:themeColor="text1"/>
        </w:rPr>
        <w:t>*</w:t>
      </w:r>
      <w:r w:rsidRPr="0096530C">
        <w:rPr>
          <w:rFonts w:asciiTheme="majorHAnsi" w:hAnsiTheme="majorHAnsi" w:cstheme="majorHAnsi"/>
          <w:color w:val="000000" w:themeColor="text1"/>
        </w:rPr>
        <w:t>np. film, prezentacja multimedialna, plakat, broszura informacyjna, referat, spektakl, słuchowisko radiowe, artykuł do gazetki szkolnej, materiał na stronę internetową] Ocena prezentacji uzależniona jest od jakości wykonanej pracy.</w:t>
      </w:r>
    </w:p>
    <w:p w:rsidR="00E044A9" w:rsidRPr="0096530C" w:rsidRDefault="00E044A9" w:rsidP="0016030D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F1086A" w:rsidRPr="0096530C" w:rsidRDefault="00F1086A" w:rsidP="0016030D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sectPr w:rsidR="00F1086A" w:rsidRPr="0096530C" w:rsidSect="00027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C1"/>
    <w:multiLevelType w:val="hybridMultilevel"/>
    <w:tmpl w:val="81A886B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653B"/>
    <w:multiLevelType w:val="hybridMultilevel"/>
    <w:tmpl w:val="BA001A7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A2E"/>
    <w:multiLevelType w:val="hybridMultilevel"/>
    <w:tmpl w:val="0D360EF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C18C4"/>
    <w:multiLevelType w:val="hybridMultilevel"/>
    <w:tmpl w:val="9610771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A2024"/>
    <w:multiLevelType w:val="hybridMultilevel"/>
    <w:tmpl w:val="79E0EF1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0685"/>
    <w:multiLevelType w:val="hybridMultilevel"/>
    <w:tmpl w:val="9A4E08F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CC189E"/>
    <w:multiLevelType w:val="hybridMultilevel"/>
    <w:tmpl w:val="285CAB8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BA4A5E"/>
    <w:multiLevelType w:val="hybridMultilevel"/>
    <w:tmpl w:val="89285D9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265EE"/>
    <w:multiLevelType w:val="hybridMultilevel"/>
    <w:tmpl w:val="2D74438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56481"/>
    <w:multiLevelType w:val="hybridMultilevel"/>
    <w:tmpl w:val="A73A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84B43"/>
    <w:multiLevelType w:val="hybridMultilevel"/>
    <w:tmpl w:val="04FECD2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234EB6"/>
    <w:multiLevelType w:val="hybridMultilevel"/>
    <w:tmpl w:val="D01C7D6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37BA0"/>
    <w:multiLevelType w:val="hybridMultilevel"/>
    <w:tmpl w:val="D50A9D0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977F9"/>
    <w:multiLevelType w:val="hybridMultilevel"/>
    <w:tmpl w:val="AA064E6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B70274"/>
    <w:multiLevelType w:val="hybridMultilevel"/>
    <w:tmpl w:val="75F0DD0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143C89"/>
    <w:multiLevelType w:val="hybridMultilevel"/>
    <w:tmpl w:val="D2BE3F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66C5C"/>
    <w:multiLevelType w:val="hybridMultilevel"/>
    <w:tmpl w:val="8854862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8466D"/>
    <w:multiLevelType w:val="hybridMultilevel"/>
    <w:tmpl w:val="18909B6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7D7A1C"/>
    <w:multiLevelType w:val="hybridMultilevel"/>
    <w:tmpl w:val="C226BAE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DE6962"/>
    <w:multiLevelType w:val="hybridMultilevel"/>
    <w:tmpl w:val="5D2E2BD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5C54F1"/>
    <w:multiLevelType w:val="hybridMultilevel"/>
    <w:tmpl w:val="F78690B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DA182D"/>
    <w:multiLevelType w:val="hybridMultilevel"/>
    <w:tmpl w:val="54B8689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8B76EB"/>
    <w:multiLevelType w:val="hybridMultilevel"/>
    <w:tmpl w:val="09BE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42928"/>
    <w:multiLevelType w:val="hybridMultilevel"/>
    <w:tmpl w:val="19E8388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D155CE"/>
    <w:multiLevelType w:val="hybridMultilevel"/>
    <w:tmpl w:val="21E46AF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E1453"/>
    <w:multiLevelType w:val="hybridMultilevel"/>
    <w:tmpl w:val="AD88E8C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654EA0"/>
    <w:multiLevelType w:val="hybridMultilevel"/>
    <w:tmpl w:val="28C0AE4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8E3422"/>
    <w:multiLevelType w:val="hybridMultilevel"/>
    <w:tmpl w:val="5AEEC05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FA4914"/>
    <w:multiLevelType w:val="hybridMultilevel"/>
    <w:tmpl w:val="7B56F89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152C0A"/>
    <w:multiLevelType w:val="hybridMultilevel"/>
    <w:tmpl w:val="8B7472C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FD2242"/>
    <w:multiLevelType w:val="hybridMultilevel"/>
    <w:tmpl w:val="EE52550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BA43E9"/>
    <w:multiLevelType w:val="hybridMultilevel"/>
    <w:tmpl w:val="FC084C8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741736"/>
    <w:multiLevelType w:val="hybridMultilevel"/>
    <w:tmpl w:val="5546D01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E24C90"/>
    <w:multiLevelType w:val="hybridMultilevel"/>
    <w:tmpl w:val="4334B3C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FB12D9"/>
    <w:multiLevelType w:val="hybridMultilevel"/>
    <w:tmpl w:val="6272193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A2E3497"/>
    <w:multiLevelType w:val="hybridMultilevel"/>
    <w:tmpl w:val="A00200C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F86041"/>
    <w:multiLevelType w:val="hybridMultilevel"/>
    <w:tmpl w:val="C854B7E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53FAF"/>
    <w:multiLevelType w:val="hybridMultilevel"/>
    <w:tmpl w:val="D86AE7E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984F93"/>
    <w:multiLevelType w:val="hybridMultilevel"/>
    <w:tmpl w:val="02F27CD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A437A8"/>
    <w:multiLevelType w:val="hybridMultilevel"/>
    <w:tmpl w:val="CCE4063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BE62D5"/>
    <w:multiLevelType w:val="hybridMultilevel"/>
    <w:tmpl w:val="AA22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8D0883"/>
    <w:multiLevelType w:val="hybridMultilevel"/>
    <w:tmpl w:val="81C274E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44725C"/>
    <w:multiLevelType w:val="hybridMultilevel"/>
    <w:tmpl w:val="E82A241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B6B07F3"/>
    <w:multiLevelType w:val="hybridMultilevel"/>
    <w:tmpl w:val="5E682C8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B8686D"/>
    <w:multiLevelType w:val="hybridMultilevel"/>
    <w:tmpl w:val="EF423BB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9A3C29"/>
    <w:multiLevelType w:val="hybridMultilevel"/>
    <w:tmpl w:val="7D72E32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EB583A"/>
    <w:multiLevelType w:val="hybridMultilevel"/>
    <w:tmpl w:val="EC32F04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3B1341"/>
    <w:multiLevelType w:val="hybridMultilevel"/>
    <w:tmpl w:val="C7F80CD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9F17E9"/>
    <w:multiLevelType w:val="hybridMultilevel"/>
    <w:tmpl w:val="D39824E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683A60"/>
    <w:multiLevelType w:val="hybridMultilevel"/>
    <w:tmpl w:val="66E4B4B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3B2B7D"/>
    <w:multiLevelType w:val="hybridMultilevel"/>
    <w:tmpl w:val="07B864D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484B30"/>
    <w:multiLevelType w:val="hybridMultilevel"/>
    <w:tmpl w:val="4A9A567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3D7D2F"/>
    <w:multiLevelType w:val="hybridMultilevel"/>
    <w:tmpl w:val="6C961D1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514167"/>
    <w:multiLevelType w:val="hybridMultilevel"/>
    <w:tmpl w:val="AD5C51A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E10543F"/>
    <w:multiLevelType w:val="hybridMultilevel"/>
    <w:tmpl w:val="9A80AC3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FA75CE5"/>
    <w:multiLevelType w:val="hybridMultilevel"/>
    <w:tmpl w:val="EA18256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EC796E"/>
    <w:multiLevelType w:val="hybridMultilevel"/>
    <w:tmpl w:val="AC88907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E819AF"/>
    <w:multiLevelType w:val="hybridMultilevel"/>
    <w:tmpl w:val="E4960D1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FE76E7"/>
    <w:multiLevelType w:val="hybridMultilevel"/>
    <w:tmpl w:val="AB767D4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45F6FA8"/>
    <w:multiLevelType w:val="hybridMultilevel"/>
    <w:tmpl w:val="ABE2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F12A4"/>
    <w:multiLevelType w:val="hybridMultilevel"/>
    <w:tmpl w:val="886053B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432307"/>
    <w:multiLevelType w:val="hybridMultilevel"/>
    <w:tmpl w:val="1A8CAC3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8D45524"/>
    <w:multiLevelType w:val="hybridMultilevel"/>
    <w:tmpl w:val="F6D29FB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FD2F6F"/>
    <w:multiLevelType w:val="hybridMultilevel"/>
    <w:tmpl w:val="C994C1A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E308CF"/>
    <w:multiLevelType w:val="hybridMultilevel"/>
    <w:tmpl w:val="53347A3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E7D012E"/>
    <w:multiLevelType w:val="hybridMultilevel"/>
    <w:tmpl w:val="FDAE8C4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0511F63"/>
    <w:multiLevelType w:val="hybridMultilevel"/>
    <w:tmpl w:val="BF548C9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2656E95"/>
    <w:multiLevelType w:val="hybridMultilevel"/>
    <w:tmpl w:val="1AE0433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E31896"/>
    <w:multiLevelType w:val="hybridMultilevel"/>
    <w:tmpl w:val="C470AAA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2D3C5D"/>
    <w:multiLevelType w:val="hybridMultilevel"/>
    <w:tmpl w:val="F334AFF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61308B1"/>
    <w:multiLevelType w:val="hybridMultilevel"/>
    <w:tmpl w:val="3428647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A53A7A"/>
    <w:multiLevelType w:val="hybridMultilevel"/>
    <w:tmpl w:val="0E8457D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69273E"/>
    <w:multiLevelType w:val="hybridMultilevel"/>
    <w:tmpl w:val="3ABEEDC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B012CB3"/>
    <w:multiLevelType w:val="hybridMultilevel"/>
    <w:tmpl w:val="22F6BE5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BDC6A91"/>
    <w:multiLevelType w:val="hybridMultilevel"/>
    <w:tmpl w:val="9F3417F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C936C14"/>
    <w:multiLevelType w:val="hybridMultilevel"/>
    <w:tmpl w:val="35BE14B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C964A58"/>
    <w:multiLevelType w:val="hybridMultilevel"/>
    <w:tmpl w:val="B8EA5EF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337079"/>
    <w:multiLevelType w:val="hybridMultilevel"/>
    <w:tmpl w:val="4900E51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E977DA"/>
    <w:multiLevelType w:val="hybridMultilevel"/>
    <w:tmpl w:val="6B3C416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5"/>
  </w:num>
  <w:num w:numId="3">
    <w:abstractNumId w:val="21"/>
  </w:num>
  <w:num w:numId="4">
    <w:abstractNumId w:val="36"/>
  </w:num>
  <w:num w:numId="5">
    <w:abstractNumId w:val="28"/>
  </w:num>
  <w:num w:numId="6">
    <w:abstractNumId w:val="46"/>
  </w:num>
  <w:num w:numId="7">
    <w:abstractNumId w:val="75"/>
  </w:num>
  <w:num w:numId="8">
    <w:abstractNumId w:val="53"/>
  </w:num>
  <w:num w:numId="9">
    <w:abstractNumId w:val="19"/>
  </w:num>
  <w:num w:numId="10">
    <w:abstractNumId w:val="77"/>
  </w:num>
  <w:num w:numId="11">
    <w:abstractNumId w:val="47"/>
  </w:num>
  <w:num w:numId="12">
    <w:abstractNumId w:val="41"/>
  </w:num>
  <w:num w:numId="13">
    <w:abstractNumId w:val="12"/>
  </w:num>
  <w:num w:numId="14">
    <w:abstractNumId w:val="54"/>
  </w:num>
  <w:num w:numId="15">
    <w:abstractNumId w:val="49"/>
  </w:num>
  <w:num w:numId="16">
    <w:abstractNumId w:val="69"/>
  </w:num>
  <w:num w:numId="17">
    <w:abstractNumId w:val="35"/>
  </w:num>
  <w:num w:numId="18">
    <w:abstractNumId w:val="58"/>
  </w:num>
  <w:num w:numId="19">
    <w:abstractNumId w:val="70"/>
  </w:num>
  <w:num w:numId="20">
    <w:abstractNumId w:val="71"/>
  </w:num>
  <w:num w:numId="21">
    <w:abstractNumId w:val="33"/>
  </w:num>
  <w:num w:numId="22">
    <w:abstractNumId w:val="32"/>
  </w:num>
  <w:num w:numId="23">
    <w:abstractNumId w:val="8"/>
  </w:num>
  <w:num w:numId="24">
    <w:abstractNumId w:val="10"/>
  </w:num>
  <w:num w:numId="25">
    <w:abstractNumId w:val="43"/>
  </w:num>
  <w:num w:numId="26">
    <w:abstractNumId w:val="74"/>
  </w:num>
  <w:num w:numId="27">
    <w:abstractNumId w:val="78"/>
  </w:num>
  <w:num w:numId="28">
    <w:abstractNumId w:val="5"/>
  </w:num>
  <w:num w:numId="29">
    <w:abstractNumId w:val="20"/>
  </w:num>
  <w:num w:numId="30">
    <w:abstractNumId w:val="48"/>
  </w:num>
  <w:num w:numId="31">
    <w:abstractNumId w:val="29"/>
  </w:num>
  <w:num w:numId="32">
    <w:abstractNumId w:val="6"/>
  </w:num>
  <w:num w:numId="33">
    <w:abstractNumId w:val="18"/>
  </w:num>
  <w:num w:numId="34">
    <w:abstractNumId w:val="17"/>
  </w:num>
  <w:num w:numId="35">
    <w:abstractNumId w:val="0"/>
  </w:num>
  <w:num w:numId="36">
    <w:abstractNumId w:val="2"/>
  </w:num>
  <w:num w:numId="37">
    <w:abstractNumId w:val="57"/>
  </w:num>
  <w:num w:numId="38">
    <w:abstractNumId w:val="27"/>
  </w:num>
  <w:num w:numId="39">
    <w:abstractNumId w:val="68"/>
  </w:num>
  <w:num w:numId="40">
    <w:abstractNumId w:val="31"/>
  </w:num>
  <w:num w:numId="41">
    <w:abstractNumId w:val="64"/>
  </w:num>
  <w:num w:numId="42">
    <w:abstractNumId w:val="72"/>
  </w:num>
  <w:num w:numId="43">
    <w:abstractNumId w:val="62"/>
  </w:num>
  <w:num w:numId="44">
    <w:abstractNumId w:val="61"/>
  </w:num>
  <w:num w:numId="45">
    <w:abstractNumId w:val="44"/>
  </w:num>
  <w:num w:numId="46">
    <w:abstractNumId w:val="66"/>
  </w:num>
  <w:num w:numId="47">
    <w:abstractNumId w:val="73"/>
  </w:num>
  <w:num w:numId="48">
    <w:abstractNumId w:val="30"/>
  </w:num>
  <w:num w:numId="49">
    <w:abstractNumId w:val="34"/>
  </w:num>
  <w:num w:numId="50">
    <w:abstractNumId w:val="1"/>
  </w:num>
  <w:num w:numId="51">
    <w:abstractNumId w:val="65"/>
  </w:num>
  <w:num w:numId="52">
    <w:abstractNumId w:val="4"/>
  </w:num>
  <w:num w:numId="53">
    <w:abstractNumId w:val="51"/>
  </w:num>
  <w:num w:numId="54">
    <w:abstractNumId w:val="11"/>
  </w:num>
  <w:num w:numId="55">
    <w:abstractNumId w:val="67"/>
  </w:num>
  <w:num w:numId="56">
    <w:abstractNumId w:val="3"/>
  </w:num>
  <w:num w:numId="57">
    <w:abstractNumId w:val="37"/>
  </w:num>
  <w:num w:numId="58">
    <w:abstractNumId w:val="26"/>
  </w:num>
  <w:num w:numId="59">
    <w:abstractNumId w:val="25"/>
  </w:num>
  <w:num w:numId="60">
    <w:abstractNumId w:val="52"/>
  </w:num>
  <w:num w:numId="61">
    <w:abstractNumId w:val="38"/>
  </w:num>
  <w:num w:numId="62">
    <w:abstractNumId w:val="76"/>
  </w:num>
  <w:num w:numId="63">
    <w:abstractNumId w:val="16"/>
  </w:num>
  <w:num w:numId="64">
    <w:abstractNumId w:val="13"/>
  </w:num>
  <w:num w:numId="65">
    <w:abstractNumId w:val="60"/>
  </w:num>
  <w:num w:numId="66">
    <w:abstractNumId w:val="42"/>
  </w:num>
  <w:num w:numId="67">
    <w:abstractNumId w:val="23"/>
  </w:num>
  <w:num w:numId="68">
    <w:abstractNumId w:val="24"/>
  </w:num>
  <w:num w:numId="69">
    <w:abstractNumId w:val="50"/>
  </w:num>
  <w:num w:numId="70">
    <w:abstractNumId w:val="45"/>
  </w:num>
  <w:num w:numId="71">
    <w:abstractNumId w:val="63"/>
  </w:num>
  <w:num w:numId="72">
    <w:abstractNumId w:val="39"/>
  </w:num>
  <w:num w:numId="73">
    <w:abstractNumId w:val="7"/>
  </w:num>
  <w:num w:numId="74">
    <w:abstractNumId w:val="56"/>
  </w:num>
  <w:num w:numId="75">
    <w:abstractNumId w:val="22"/>
  </w:num>
  <w:num w:numId="76">
    <w:abstractNumId w:val="15"/>
  </w:num>
  <w:num w:numId="77">
    <w:abstractNumId w:val="9"/>
  </w:num>
  <w:num w:numId="78">
    <w:abstractNumId w:val="40"/>
  </w:num>
  <w:num w:numId="79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C27"/>
    <w:rsid w:val="000032AF"/>
    <w:rsid w:val="0000755D"/>
    <w:rsid w:val="000113FD"/>
    <w:rsid w:val="0002337C"/>
    <w:rsid w:val="00027C10"/>
    <w:rsid w:val="0004096E"/>
    <w:rsid w:val="00041B8B"/>
    <w:rsid w:val="00047366"/>
    <w:rsid w:val="000517C2"/>
    <w:rsid w:val="00057C27"/>
    <w:rsid w:val="000722DB"/>
    <w:rsid w:val="00073B56"/>
    <w:rsid w:val="00081F36"/>
    <w:rsid w:val="000957D4"/>
    <w:rsid w:val="00097841"/>
    <w:rsid w:val="000A417F"/>
    <w:rsid w:val="000C6127"/>
    <w:rsid w:val="000F369A"/>
    <w:rsid w:val="000F440D"/>
    <w:rsid w:val="000F7BA1"/>
    <w:rsid w:val="001114E7"/>
    <w:rsid w:val="00114A72"/>
    <w:rsid w:val="001251FC"/>
    <w:rsid w:val="00125A9F"/>
    <w:rsid w:val="00135BF9"/>
    <w:rsid w:val="00137EF3"/>
    <w:rsid w:val="00141471"/>
    <w:rsid w:val="00152E79"/>
    <w:rsid w:val="00157E5D"/>
    <w:rsid w:val="0016030D"/>
    <w:rsid w:val="00160BFC"/>
    <w:rsid w:val="00163030"/>
    <w:rsid w:val="00175959"/>
    <w:rsid w:val="00180B97"/>
    <w:rsid w:val="00186F5F"/>
    <w:rsid w:val="001A65A5"/>
    <w:rsid w:val="001B1EC5"/>
    <w:rsid w:val="001C2F9B"/>
    <w:rsid w:val="001C485D"/>
    <w:rsid w:val="001C4AF7"/>
    <w:rsid w:val="001E2894"/>
    <w:rsid w:val="00200C80"/>
    <w:rsid w:val="00201E39"/>
    <w:rsid w:val="00210BDF"/>
    <w:rsid w:val="002138E3"/>
    <w:rsid w:val="00224DA2"/>
    <w:rsid w:val="00234F7C"/>
    <w:rsid w:val="00243DDE"/>
    <w:rsid w:val="002461EB"/>
    <w:rsid w:val="00250182"/>
    <w:rsid w:val="00255DDC"/>
    <w:rsid w:val="0027052E"/>
    <w:rsid w:val="002724A2"/>
    <w:rsid w:val="002853D6"/>
    <w:rsid w:val="002946C9"/>
    <w:rsid w:val="002A22F1"/>
    <w:rsid w:val="002A27D8"/>
    <w:rsid w:val="002B7BA8"/>
    <w:rsid w:val="002C31B9"/>
    <w:rsid w:val="002D175C"/>
    <w:rsid w:val="002D512C"/>
    <w:rsid w:val="002E0CF3"/>
    <w:rsid w:val="002E57A2"/>
    <w:rsid w:val="002E6854"/>
    <w:rsid w:val="002F5F8F"/>
    <w:rsid w:val="00321B47"/>
    <w:rsid w:val="003228E1"/>
    <w:rsid w:val="00352001"/>
    <w:rsid w:val="00361F5C"/>
    <w:rsid w:val="00367A9A"/>
    <w:rsid w:val="003709F3"/>
    <w:rsid w:val="003943F2"/>
    <w:rsid w:val="00397F81"/>
    <w:rsid w:val="003A0518"/>
    <w:rsid w:val="003B794C"/>
    <w:rsid w:val="003C6CBA"/>
    <w:rsid w:val="003D37B1"/>
    <w:rsid w:val="003E11B8"/>
    <w:rsid w:val="003F0FB3"/>
    <w:rsid w:val="003F534F"/>
    <w:rsid w:val="003F79F0"/>
    <w:rsid w:val="004022C4"/>
    <w:rsid w:val="0040783E"/>
    <w:rsid w:val="00410CDE"/>
    <w:rsid w:val="0043419C"/>
    <w:rsid w:val="00440751"/>
    <w:rsid w:val="00445219"/>
    <w:rsid w:val="00451D76"/>
    <w:rsid w:val="00455577"/>
    <w:rsid w:val="00465EF4"/>
    <w:rsid w:val="00467080"/>
    <w:rsid w:val="00470750"/>
    <w:rsid w:val="004715D4"/>
    <w:rsid w:val="00473F17"/>
    <w:rsid w:val="00474930"/>
    <w:rsid w:val="00484217"/>
    <w:rsid w:val="00495853"/>
    <w:rsid w:val="004A06E0"/>
    <w:rsid w:val="004A6D2D"/>
    <w:rsid w:val="004A79A8"/>
    <w:rsid w:val="004B47ED"/>
    <w:rsid w:val="004E53C6"/>
    <w:rsid w:val="004F6360"/>
    <w:rsid w:val="00503AC2"/>
    <w:rsid w:val="005053C1"/>
    <w:rsid w:val="00507AB6"/>
    <w:rsid w:val="00530526"/>
    <w:rsid w:val="00544413"/>
    <w:rsid w:val="00545A3D"/>
    <w:rsid w:val="00563F25"/>
    <w:rsid w:val="005757DB"/>
    <w:rsid w:val="005769E7"/>
    <w:rsid w:val="00576E2E"/>
    <w:rsid w:val="00591642"/>
    <w:rsid w:val="00592B2C"/>
    <w:rsid w:val="0059674A"/>
    <w:rsid w:val="005A077F"/>
    <w:rsid w:val="005A518B"/>
    <w:rsid w:val="005A64F0"/>
    <w:rsid w:val="005B39C8"/>
    <w:rsid w:val="005C5226"/>
    <w:rsid w:val="005C73FE"/>
    <w:rsid w:val="005F354A"/>
    <w:rsid w:val="005F40F1"/>
    <w:rsid w:val="005F58E8"/>
    <w:rsid w:val="005F7D2B"/>
    <w:rsid w:val="00610993"/>
    <w:rsid w:val="00611BF5"/>
    <w:rsid w:val="00612F7B"/>
    <w:rsid w:val="006363E8"/>
    <w:rsid w:val="00640B1C"/>
    <w:rsid w:val="006429DC"/>
    <w:rsid w:val="00661AC3"/>
    <w:rsid w:val="00662627"/>
    <w:rsid w:val="00664C95"/>
    <w:rsid w:val="0066658F"/>
    <w:rsid w:val="00675AA9"/>
    <w:rsid w:val="00677171"/>
    <w:rsid w:val="00681146"/>
    <w:rsid w:val="00681422"/>
    <w:rsid w:val="00685714"/>
    <w:rsid w:val="0069056B"/>
    <w:rsid w:val="0069688B"/>
    <w:rsid w:val="0069766C"/>
    <w:rsid w:val="006A00E7"/>
    <w:rsid w:val="006A4E61"/>
    <w:rsid w:val="006B1FC4"/>
    <w:rsid w:val="006B2B81"/>
    <w:rsid w:val="006C2682"/>
    <w:rsid w:val="006C736B"/>
    <w:rsid w:val="006D2037"/>
    <w:rsid w:val="006D3935"/>
    <w:rsid w:val="006E08F4"/>
    <w:rsid w:val="006E1425"/>
    <w:rsid w:val="006E352D"/>
    <w:rsid w:val="006F043E"/>
    <w:rsid w:val="006F2C63"/>
    <w:rsid w:val="007013A9"/>
    <w:rsid w:val="007040D1"/>
    <w:rsid w:val="00712A86"/>
    <w:rsid w:val="0071314C"/>
    <w:rsid w:val="0071394F"/>
    <w:rsid w:val="007201D8"/>
    <w:rsid w:val="007234CB"/>
    <w:rsid w:val="00730C61"/>
    <w:rsid w:val="0073327A"/>
    <w:rsid w:val="0074102F"/>
    <w:rsid w:val="00745E76"/>
    <w:rsid w:val="00747AAF"/>
    <w:rsid w:val="007A5FA9"/>
    <w:rsid w:val="007C132C"/>
    <w:rsid w:val="007C16FA"/>
    <w:rsid w:val="007C29A0"/>
    <w:rsid w:val="007C38CF"/>
    <w:rsid w:val="007D31D4"/>
    <w:rsid w:val="007D62ED"/>
    <w:rsid w:val="007F45A9"/>
    <w:rsid w:val="007F6CE4"/>
    <w:rsid w:val="008022AD"/>
    <w:rsid w:val="0080497C"/>
    <w:rsid w:val="008073DF"/>
    <w:rsid w:val="00823E45"/>
    <w:rsid w:val="00824690"/>
    <w:rsid w:val="008265A0"/>
    <w:rsid w:val="00826FD4"/>
    <w:rsid w:val="00827321"/>
    <w:rsid w:val="008743DA"/>
    <w:rsid w:val="0087669E"/>
    <w:rsid w:val="008875B2"/>
    <w:rsid w:val="008901AD"/>
    <w:rsid w:val="00893AF9"/>
    <w:rsid w:val="00896865"/>
    <w:rsid w:val="00897FBF"/>
    <w:rsid w:val="008A4D25"/>
    <w:rsid w:val="008B077B"/>
    <w:rsid w:val="008B0BB6"/>
    <w:rsid w:val="008C0794"/>
    <w:rsid w:val="008C0B1B"/>
    <w:rsid w:val="008C5885"/>
    <w:rsid w:val="008D5589"/>
    <w:rsid w:val="008E5638"/>
    <w:rsid w:val="008F5AFD"/>
    <w:rsid w:val="00900F6C"/>
    <w:rsid w:val="00917BFA"/>
    <w:rsid w:val="00933110"/>
    <w:rsid w:val="0093324D"/>
    <w:rsid w:val="0094247E"/>
    <w:rsid w:val="009618CB"/>
    <w:rsid w:val="0096274F"/>
    <w:rsid w:val="0096530C"/>
    <w:rsid w:val="00991693"/>
    <w:rsid w:val="009939B7"/>
    <w:rsid w:val="009A4C4B"/>
    <w:rsid w:val="009D7060"/>
    <w:rsid w:val="009E1513"/>
    <w:rsid w:val="009E38FD"/>
    <w:rsid w:val="009E516F"/>
    <w:rsid w:val="009F5401"/>
    <w:rsid w:val="00A03BD1"/>
    <w:rsid w:val="00A13E15"/>
    <w:rsid w:val="00A30190"/>
    <w:rsid w:val="00A437D5"/>
    <w:rsid w:val="00A4505F"/>
    <w:rsid w:val="00A72555"/>
    <w:rsid w:val="00A758E6"/>
    <w:rsid w:val="00A9476F"/>
    <w:rsid w:val="00AB7D4B"/>
    <w:rsid w:val="00AC0283"/>
    <w:rsid w:val="00AF3DCB"/>
    <w:rsid w:val="00AF702B"/>
    <w:rsid w:val="00B101A1"/>
    <w:rsid w:val="00B17C7F"/>
    <w:rsid w:val="00B17E90"/>
    <w:rsid w:val="00B40D8F"/>
    <w:rsid w:val="00B5336C"/>
    <w:rsid w:val="00B5764A"/>
    <w:rsid w:val="00B62FD3"/>
    <w:rsid w:val="00B86037"/>
    <w:rsid w:val="00BA1291"/>
    <w:rsid w:val="00BA3249"/>
    <w:rsid w:val="00BB125A"/>
    <w:rsid w:val="00BB51F2"/>
    <w:rsid w:val="00BC0306"/>
    <w:rsid w:val="00BC0D56"/>
    <w:rsid w:val="00BC4952"/>
    <w:rsid w:val="00BE020C"/>
    <w:rsid w:val="00BF4D3C"/>
    <w:rsid w:val="00C0205D"/>
    <w:rsid w:val="00C059A6"/>
    <w:rsid w:val="00C2333F"/>
    <w:rsid w:val="00C23566"/>
    <w:rsid w:val="00C34B1C"/>
    <w:rsid w:val="00C37B74"/>
    <w:rsid w:val="00C43C24"/>
    <w:rsid w:val="00C50F89"/>
    <w:rsid w:val="00C575D4"/>
    <w:rsid w:val="00C61E34"/>
    <w:rsid w:val="00C66008"/>
    <w:rsid w:val="00C66A79"/>
    <w:rsid w:val="00C73C89"/>
    <w:rsid w:val="00C746AC"/>
    <w:rsid w:val="00C768B4"/>
    <w:rsid w:val="00C76B49"/>
    <w:rsid w:val="00C81527"/>
    <w:rsid w:val="00CB3A82"/>
    <w:rsid w:val="00CC0348"/>
    <w:rsid w:val="00CE236C"/>
    <w:rsid w:val="00CE379F"/>
    <w:rsid w:val="00CF567D"/>
    <w:rsid w:val="00D0078E"/>
    <w:rsid w:val="00D173B4"/>
    <w:rsid w:val="00D305C2"/>
    <w:rsid w:val="00D30BC1"/>
    <w:rsid w:val="00D4022F"/>
    <w:rsid w:val="00D40DD3"/>
    <w:rsid w:val="00D663F6"/>
    <w:rsid w:val="00D827C6"/>
    <w:rsid w:val="00D85A94"/>
    <w:rsid w:val="00D85E08"/>
    <w:rsid w:val="00D969ED"/>
    <w:rsid w:val="00DC6B40"/>
    <w:rsid w:val="00DD3907"/>
    <w:rsid w:val="00DF1781"/>
    <w:rsid w:val="00DF6DA6"/>
    <w:rsid w:val="00E044A9"/>
    <w:rsid w:val="00E111A8"/>
    <w:rsid w:val="00E11EA4"/>
    <w:rsid w:val="00E1294B"/>
    <w:rsid w:val="00E3548B"/>
    <w:rsid w:val="00E441BB"/>
    <w:rsid w:val="00E545EF"/>
    <w:rsid w:val="00E62C8C"/>
    <w:rsid w:val="00E64C07"/>
    <w:rsid w:val="00E70366"/>
    <w:rsid w:val="00E709C1"/>
    <w:rsid w:val="00E718D7"/>
    <w:rsid w:val="00E84804"/>
    <w:rsid w:val="00EA18EE"/>
    <w:rsid w:val="00EA2C9B"/>
    <w:rsid w:val="00EA3EDE"/>
    <w:rsid w:val="00EA7514"/>
    <w:rsid w:val="00EC5CC1"/>
    <w:rsid w:val="00EC607D"/>
    <w:rsid w:val="00ED1560"/>
    <w:rsid w:val="00ED3683"/>
    <w:rsid w:val="00ED7E11"/>
    <w:rsid w:val="00EE75B8"/>
    <w:rsid w:val="00EF0FA4"/>
    <w:rsid w:val="00F10179"/>
    <w:rsid w:val="00F107C8"/>
    <w:rsid w:val="00F1086A"/>
    <w:rsid w:val="00F26A96"/>
    <w:rsid w:val="00F27DF8"/>
    <w:rsid w:val="00F37E37"/>
    <w:rsid w:val="00F419F7"/>
    <w:rsid w:val="00F4598A"/>
    <w:rsid w:val="00F53477"/>
    <w:rsid w:val="00F61879"/>
    <w:rsid w:val="00F63E85"/>
    <w:rsid w:val="00F66CE0"/>
    <w:rsid w:val="00F81B95"/>
    <w:rsid w:val="00F92676"/>
    <w:rsid w:val="00F92A50"/>
    <w:rsid w:val="00FB104B"/>
    <w:rsid w:val="00FB3702"/>
    <w:rsid w:val="00FB44E6"/>
    <w:rsid w:val="00FB4D7F"/>
    <w:rsid w:val="00FD7CEC"/>
    <w:rsid w:val="00FE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9C23-8137-47C3-B79C-7BDD5E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AB6"/>
  </w:style>
  <w:style w:type="paragraph" w:styleId="Nagwek1">
    <w:name w:val="heading 1"/>
    <w:basedOn w:val="Normalny"/>
    <w:next w:val="Normalny"/>
    <w:link w:val="Nagwek1Znak"/>
    <w:qFormat/>
    <w:rsid w:val="00933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31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020C"/>
    <w:pPr>
      <w:ind w:left="720"/>
      <w:contextualSpacing/>
    </w:pPr>
  </w:style>
  <w:style w:type="character" w:customStyle="1" w:styleId="h2">
    <w:name w:val="h2"/>
    <w:basedOn w:val="Domylnaczcionkaakapitu"/>
    <w:rsid w:val="00A13E15"/>
  </w:style>
  <w:style w:type="character" w:customStyle="1" w:styleId="Nagwek1Znak">
    <w:name w:val="Nagłówek 1 Znak"/>
    <w:basedOn w:val="Domylnaczcionkaakapitu"/>
    <w:link w:val="Nagwek1"/>
    <w:rsid w:val="009331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331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33110"/>
    <w:pPr>
      <w:spacing w:after="0" w:line="240" w:lineRule="auto"/>
      <w:ind w:left="294" w:right="432"/>
      <w:jc w:val="both"/>
    </w:pPr>
    <w:rPr>
      <w:rFonts w:ascii="Comic Sans MS" w:eastAsia="Times New Roman" w:hAnsi="Comic Sans MS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6F5F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96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6182</Words>
  <Characters>37096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Barbara</dc:creator>
  <cp:lastModifiedBy>Sylwia Kotkiewicz</cp:lastModifiedBy>
  <cp:revision>2</cp:revision>
  <dcterms:created xsi:type="dcterms:W3CDTF">2022-10-03T11:45:00Z</dcterms:created>
  <dcterms:modified xsi:type="dcterms:W3CDTF">2022-10-03T11:45:00Z</dcterms:modified>
</cp:coreProperties>
</file>